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633E86" w14:textId="77777777" w:rsidR="0023155C" w:rsidRDefault="0023155C" w:rsidP="0023155C">
      <w:pPr>
        <w:rPr>
          <w:rFonts w:ascii="Times New Roman" w:eastAsia="Times New Roman" w:hAnsi="Times New Roman" w:cs="Times New Roman"/>
          <w:b/>
          <w:bCs/>
          <w:kern w:val="0"/>
          <w:sz w:val="24"/>
          <w:szCs w:val="24"/>
          <w14:ligatures w14:val="none"/>
        </w:rPr>
      </w:pPr>
    </w:p>
    <w:p w14:paraId="25B104FC" w14:textId="77777777" w:rsidR="0023155C" w:rsidRDefault="0023155C" w:rsidP="0023155C">
      <w:pPr>
        <w:rPr>
          <w:rFonts w:ascii="Times New Roman" w:eastAsia="Times New Roman" w:hAnsi="Times New Roman" w:cs="Times New Roman"/>
          <w:b/>
          <w:bCs/>
          <w:kern w:val="0"/>
          <w:sz w:val="24"/>
          <w:szCs w:val="24"/>
          <w14:ligatures w14:val="none"/>
        </w:rPr>
      </w:pPr>
    </w:p>
    <w:p w14:paraId="4355594B" w14:textId="77777777" w:rsidR="0023155C" w:rsidRDefault="0023155C" w:rsidP="0023155C">
      <w:pPr>
        <w:rPr>
          <w:rFonts w:ascii="Times New Roman" w:eastAsia="Times New Roman" w:hAnsi="Times New Roman" w:cs="Times New Roman"/>
          <w:b/>
          <w:bCs/>
          <w:kern w:val="0"/>
          <w:sz w:val="24"/>
          <w:szCs w:val="24"/>
          <w14:ligatures w14:val="none"/>
        </w:rPr>
      </w:pPr>
    </w:p>
    <w:p w14:paraId="7939247B" w14:textId="13190EB1" w:rsidR="00C32D85" w:rsidRPr="00C32D85" w:rsidRDefault="0023155C" w:rsidP="0023155C">
      <w:pPr>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t xml:space="preserve">Lisa 1 </w:t>
      </w:r>
      <w:r w:rsidR="00C32D85" w:rsidRPr="00C32D85">
        <w:rPr>
          <w:rFonts w:ascii="Times New Roman" w:eastAsia="Times New Roman" w:hAnsi="Times New Roman" w:cs="Times New Roman"/>
          <w:b/>
          <w:bCs/>
          <w:kern w:val="0"/>
          <w:sz w:val="24"/>
          <w:szCs w:val="24"/>
          <w14:ligatures w14:val="none"/>
        </w:rPr>
        <w:t>LÄHTEÜLESANNE</w:t>
      </w:r>
    </w:p>
    <w:p w14:paraId="20396CC9" w14:textId="77777777" w:rsidR="00C32D85" w:rsidRPr="00C32D85" w:rsidRDefault="00C32D85" w:rsidP="00C32D85">
      <w:pPr>
        <w:spacing w:after="0" w:line="240" w:lineRule="auto"/>
        <w:rPr>
          <w:rFonts w:ascii="Times New Roman" w:eastAsia="Times New Roman" w:hAnsi="Times New Roman" w:cs="Times New Roman"/>
          <w:kern w:val="0"/>
          <w:sz w:val="24"/>
          <w:szCs w:val="24"/>
          <w14:ligatures w14:val="none"/>
        </w:rPr>
      </w:pPr>
    </w:p>
    <w:p w14:paraId="1BD6E25C" w14:textId="58F579A7" w:rsidR="00C32D85" w:rsidRPr="00C32D85" w:rsidRDefault="00C32D85" w:rsidP="00C32D85">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b/>
          <w:bCs/>
          <w:kern w:val="0"/>
          <w:sz w:val="24"/>
          <w:szCs w:val="24"/>
          <w14:ligatures w14:val="none"/>
        </w:rPr>
        <w:t xml:space="preserve">HANKE ESE: </w:t>
      </w:r>
      <w:r w:rsidRPr="00C32D85">
        <w:rPr>
          <w:rFonts w:ascii="Times New Roman" w:eastAsia="Times New Roman" w:hAnsi="Times New Roman" w:cs="Times New Roman"/>
          <w:kern w:val="0"/>
          <w:sz w:val="24"/>
          <w:szCs w:val="24"/>
          <w14:ligatures w14:val="none"/>
        </w:rPr>
        <w:t>Jaamaküla metsise püsielupaiga loodusliku veerežiimi taastamise projekt</w:t>
      </w:r>
      <w:r>
        <w:rPr>
          <w:rFonts w:ascii="Times New Roman" w:eastAsia="Times New Roman" w:hAnsi="Times New Roman" w:cs="Times New Roman"/>
          <w:kern w:val="0"/>
          <w:sz w:val="24"/>
          <w:szCs w:val="24"/>
          <w14:ligatures w14:val="none"/>
        </w:rPr>
        <w:t>i koostamine</w:t>
      </w:r>
    </w:p>
    <w:p w14:paraId="1ACED2DA" w14:textId="7532FFDB" w:rsidR="00C32D85" w:rsidRPr="00C32D85" w:rsidRDefault="00C32D85" w:rsidP="00C32D85">
      <w:pPr>
        <w:spacing w:after="0" w:line="240" w:lineRule="auto"/>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b/>
          <w:bCs/>
          <w:kern w:val="0"/>
          <w:sz w:val="24"/>
          <w:szCs w:val="24"/>
          <w14:ligatures w14:val="none"/>
        </w:rPr>
        <w:t>ASUKOHT</w:t>
      </w:r>
      <w:r w:rsidRPr="00C32D85">
        <w:rPr>
          <w:rFonts w:ascii="Times New Roman" w:eastAsia="Times New Roman" w:hAnsi="Times New Roman" w:cs="Times New Roman"/>
          <w:b/>
          <w:kern w:val="0"/>
          <w:sz w:val="24"/>
          <w:szCs w:val="24"/>
          <w14:ligatures w14:val="none"/>
        </w:rPr>
        <w:t>:</w:t>
      </w:r>
      <w:r w:rsidRPr="00C32D85">
        <w:rPr>
          <w:rFonts w:ascii="Times New Roman" w:eastAsia="Times New Roman" w:hAnsi="Times New Roman" w:cs="Times New Roman"/>
          <w:kern w:val="0"/>
          <w:sz w:val="24"/>
          <w:szCs w:val="24"/>
          <w14:ligatures w14:val="none"/>
        </w:rPr>
        <w:t xml:space="preserve"> Pärnu maakond, Saarde vald, Jaamaküla ja </w:t>
      </w:r>
      <w:proofErr w:type="spellStart"/>
      <w:r w:rsidRPr="00C32D85">
        <w:rPr>
          <w:rFonts w:ascii="Times New Roman" w:eastAsia="Times New Roman" w:hAnsi="Times New Roman" w:cs="Times New Roman"/>
          <w:kern w:val="0"/>
          <w:sz w:val="24"/>
          <w:szCs w:val="24"/>
          <w14:ligatures w14:val="none"/>
        </w:rPr>
        <w:t>Kikepera</w:t>
      </w:r>
      <w:proofErr w:type="spellEnd"/>
      <w:r w:rsidRPr="00C32D85">
        <w:rPr>
          <w:rFonts w:ascii="Times New Roman" w:eastAsia="Times New Roman" w:hAnsi="Times New Roman" w:cs="Times New Roman"/>
          <w:kern w:val="0"/>
          <w:sz w:val="24"/>
          <w:szCs w:val="24"/>
          <w14:ligatures w14:val="none"/>
        </w:rPr>
        <w:t xml:space="preserve"> küla.</w:t>
      </w:r>
      <w:r>
        <w:rPr>
          <w:rFonts w:ascii="Times New Roman" w:eastAsia="Times New Roman" w:hAnsi="Times New Roman" w:cs="Times New Roman"/>
          <w:kern w:val="0"/>
          <w:sz w:val="24"/>
          <w:szCs w:val="24"/>
          <w14:ligatures w14:val="none"/>
        </w:rPr>
        <w:t xml:space="preserve"> </w:t>
      </w:r>
      <w:proofErr w:type="spellStart"/>
      <w:r w:rsidRPr="00C32D85">
        <w:rPr>
          <w:rFonts w:ascii="Times New Roman" w:eastAsia="Calibri" w:hAnsi="Times New Roman" w:cs="Times New Roman"/>
          <w:kern w:val="0"/>
          <w:sz w:val="24"/>
          <w:szCs w:val="24"/>
          <w:lang w:val="en-GB"/>
          <w14:ligatures w14:val="none"/>
        </w:rPr>
        <w:t>Objekt</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paikneb</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riigimaa</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katastriüksustel</w:t>
      </w:r>
      <w:proofErr w:type="spellEnd"/>
      <w:r w:rsidRPr="00C32D85">
        <w:rPr>
          <w:rFonts w:ascii="Times New Roman" w:eastAsia="Calibri" w:hAnsi="Times New Roman" w:cs="Times New Roman"/>
          <w:kern w:val="0"/>
          <w:sz w:val="24"/>
          <w:szCs w:val="24"/>
          <w:lang w:val="en-GB"/>
          <w14:ligatures w14:val="none"/>
        </w:rPr>
        <w:t xml:space="preserve"> 75601:001:0679 </w:t>
      </w:r>
      <w:proofErr w:type="spellStart"/>
      <w:r w:rsidRPr="00C32D85">
        <w:rPr>
          <w:rFonts w:ascii="Times New Roman" w:eastAsia="Calibri" w:hAnsi="Times New Roman" w:cs="Times New Roman"/>
          <w:kern w:val="0"/>
          <w:sz w:val="24"/>
          <w:szCs w:val="24"/>
          <w:lang w:val="en-GB"/>
          <w14:ligatures w14:val="none"/>
        </w:rPr>
        <w:t>ja</w:t>
      </w:r>
      <w:proofErr w:type="spellEnd"/>
      <w:r w:rsidRPr="00C32D85">
        <w:rPr>
          <w:rFonts w:ascii="Times New Roman" w:eastAsia="Calibri" w:hAnsi="Times New Roman" w:cs="Times New Roman"/>
          <w:kern w:val="0"/>
          <w:sz w:val="24"/>
          <w:szCs w:val="24"/>
          <w:lang w:val="en-GB"/>
          <w14:ligatures w14:val="none"/>
        </w:rPr>
        <w:t xml:space="preserve"> 75601:006:0117.</w:t>
      </w:r>
    </w:p>
    <w:p w14:paraId="2383CED4" w14:textId="77777777" w:rsidR="00C32D85" w:rsidRPr="00C32D85" w:rsidRDefault="00C32D85" w:rsidP="00C32D85">
      <w:pPr>
        <w:spacing w:after="200" w:line="276" w:lineRule="auto"/>
        <w:contextualSpacing/>
        <w:rPr>
          <w:rFonts w:ascii="Times New Roman" w:eastAsia="Calibri" w:hAnsi="Times New Roman" w:cs="Times New Roman"/>
          <w:kern w:val="0"/>
          <w:sz w:val="24"/>
          <w:szCs w:val="24"/>
          <w14:ligatures w14:val="none"/>
        </w:rPr>
      </w:pPr>
      <w:r w:rsidRPr="00C32D85">
        <w:rPr>
          <w:rFonts w:ascii="Times New Roman" w:eastAsia="Calibri" w:hAnsi="Times New Roman" w:cs="Times New Roman"/>
          <w:b/>
          <w:kern w:val="0"/>
          <w:sz w:val="24"/>
          <w:szCs w:val="24"/>
          <w14:ligatures w14:val="none"/>
        </w:rPr>
        <w:t>Objekti pindala</w:t>
      </w:r>
      <w:r w:rsidRPr="00C32D85">
        <w:rPr>
          <w:rFonts w:ascii="Times New Roman" w:eastAsia="Calibri" w:hAnsi="Times New Roman" w:cs="Times New Roman"/>
          <w:kern w:val="0"/>
          <w:sz w:val="24"/>
          <w:szCs w:val="24"/>
          <w14:ligatures w14:val="none"/>
        </w:rPr>
        <w:t>:</w:t>
      </w:r>
      <w:r w:rsidRPr="00C32D85">
        <w:rPr>
          <w:rFonts w:ascii="Times New Roman" w:eastAsia="Calibri" w:hAnsi="Times New Roman" w:cs="Times New Roman"/>
          <w:b/>
          <w:kern w:val="0"/>
          <w:sz w:val="24"/>
          <w:szCs w:val="24"/>
          <w14:ligatures w14:val="none"/>
        </w:rPr>
        <w:t xml:space="preserve"> </w:t>
      </w:r>
      <w:r w:rsidRPr="00C32D85">
        <w:rPr>
          <w:rFonts w:ascii="Times New Roman" w:eastAsia="Calibri" w:hAnsi="Times New Roman" w:cs="Times New Roman"/>
          <w:kern w:val="0"/>
          <w:sz w:val="24"/>
          <w:szCs w:val="24"/>
          <w14:ligatures w14:val="none"/>
        </w:rPr>
        <w:t>461,2 ha.</w:t>
      </w:r>
    </w:p>
    <w:p w14:paraId="7B13E220" w14:textId="77777777" w:rsidR="00C32D85" w:rsidRPr="00C32D85" w:rsidRDefault="00C32D85" w:rsidP="00C32D85">
      <w:pPr>
        <w:spacing w:after="200" w:line="276" w:lineRule="auto"/>
        <w:contextualSpacing/>
        <w:rPr>
          <w:rFonts w:ascii="Times New Roman" w:eastAsia="Calibri" w:hAnsi="Times New Roman" w:cs="Times New Roman"/>
          <w:kern w:val="0"/>
          <w:sz w:val="24"/>
          <w:szCs w:val="24"/>
          <w14:ligatures w14:val="none"/>
        </w:rPr>
      </w:pPr>
      <w:r w:rsidRPr="00C32D85">
        <w:rPr>
          <w:rFonts w:ascii="Times New Roman" w:eastAsia="Calibri" w:hAnsi="Times New Roman" w:cs="Times New Roman"/>
          <w:b/>
          <w:kern w:val="0"/>
          <w:sz w:val="24"/>
          <w:szCs w:val="24"/>
          <w14:ligatures w14:val="none"/>
        </w:rPr>
        <w:t xml:space="preserve">Uuritava ala kraavivõrgu pikkus: </w:t>
      </w:r>
      <w:r w:rsidRPr="00C32D85">
        <w:rPr>
          <w:rFonts w:ascii="Times New Roman" w:eastAsia="Calibri" w:hAnsi="Times New Roman" w:cs="Times New Roman"/>
          <w:kern w:val="0"/>
          <w:sz w:val="24"/>
          <w:szCs w:val="24"/>
          <w14:ligatures w14:val="none"/>
        </w:rPr>
        <w:t>ligikaudu 30 km (osad kraavid ei kuulu sulgemisele).</w:t>
      </w:r>
    </w:p>
    <w:p w14:paraId="052471C8" w14:textId="77777777" w:rsidR="00C32D85" w:rsidRPr="00C32D85" w:rsidRDefault="00C32D85" w:rsidP="00C32D85">
      <w:pPr>
        <w:spacing w:after="200" w:line="276" w:lineRule="auto"/>
        <w:contextualSpacing/>
        <w:rPr>
          <w:rFonts w:ascii="Times New Roman" w:eastAsia="Calibri" w:hAnsi="Times New Roman" w:cs="Times New Roman"/>
          <w:b/>
          <w:kern w:val="0"/>
          <w:sz w:val="24"/>
          <w:szCs w:val="24"/>
          <w14:ligatures w14:val="none"/>
        </w:rPr>
      </w:pPr>
      <w:r w:rsidRPr="00C32D85">
        <w:rPr>
          <w:rFonts w:ascii="Times New Roman" w:eastAsia="Calibri" w:hAnsi="Times New Roman" w:cs="Times New Roman"/>
          <w:b/>
          <w:kern w:val="0"/>
          <w:sz w:val="24"/>
          <w:szCs w:val="24"/>
          <w14:ligatures w14:val="none"/>
        </w:rPr>
        <w:t>Alaga seotud maaparandussüsteemid:</w:t>
      </w:r>
    </w:p>
    <w:p w14:paraId="622DB59C" w14:textId="77777777" w:rsidR="00C32D85" w:rsidRPr="00C32D85" w:rsidRDefault="00C32D85" w:rsidP="00C32D85">
      <w:pPr>
        <w:spacing w:after="200" w:line="276" w:lineRule="auto"/>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Kavatsusala paikneb maaparandusobjektidel:</w:t>
      </w:r>
    </w:p>
    <w:p w14:paraId="0E9D051B" w14:textId="77777777" w:rsidR="00C32D85" w:rsidRPr="00C32D85" w:rsidRDefault="00C32D85" w:rsidP="00C32D85">
      <w:pPr>
        <w:numPr>
          <w:ilvl w:val="0"/>
          <w:numId w:val="5"/>
        </w:numPr>
        <w:spacing w:after="0" w:line="240" w:lineRule="auto"/>
        <w:ind w:left="360"/>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Valgeraba (TTP-536) 6114540010310/004</w:t>
      </w:r>
    </w:p>
    <w:p w14:paraId="38D991B5" w14:textId="77777777" w:rsidR="00C32D85" w:rsidRPr="00C32D85" w:rsidRDefault="00C32D85" w:rsidP="00C32D85">
      <w:pPr>
        <w:numPr>
          <w:ilvl w:val="0"/>
          <w:numId w:val="5"/>
        </w:numPr>
        <w:spacing w:after="0" w:line="240" w:lineRule="auto"/>
        <w:ind w:left="360"/>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Valgeraba (TTP-536) 6114680020020/001</w:t>
      </w:r>
    </w:p>
    <w:p w14:paraId="0DB7AFBD" w14:textId="77777777" w:rsidR="00C32D85" w:rsidRPr="00C32D85" w:rsidRDefault="00C32D85" w:rsidP="00C32D85">
      <w:pPr>
        <w:spacing w:after="0" w:line="240" w:lineRule="auto"/>
        <w:ind w:left="360"/>
        <w:rPr>
          <w:rFonts w:ascii="Times New Roman" w:eastAsia="Times New Roman" w:hAnsi="Times New Roman" w:cs="Calibri"/>
          <w:kern w:val="0"/>
          <w:sz w:val="24"/>
          <w:szCs w:val="24"/>
          <w14:ligatures w14:val="none"/>
        </w:rPr>
      </w:pPr>
    </w:p>
    <w:p w14:paraId="5ADD971D" w14:textId="77777777" w:rsidR="00C32D85" w:rsidRPr="00C32D85" w:rsidRDefault="00C32D85" w:rsidP="00C32D85">
      <w:pPr>
        <w:numPr>
          <w:ilvl w:val="0"/>
          <w:numId w:val="2"/>
        </w:numPr>
        <w:spacing w:after="0" w:line="240" w:lineRule="auto"/>
        <w:rPr>
          <w:rFonts w:ascii="Times New Roman" w:eastAsia="Times New Roman" w:hAnsi="Times New Roman" w:cs="Times New Roman"/>
          <w:b/>
          <w:kern w:val="0"/>
          <w:sz w:val="24"/>
          <w:szCs w:val="24"/>
          <w14:ligatures w14:val="none"/>
        </w:rPr>
      </w:pPr>
      <w:r w:rsidRPr="00C32D85">
        <w:rPr>
          <w:rFonts w:ascii="Times New Roman" w:eastAsia="Times New Roman" w:hAnsi="Times New Roman" w:cs="Times New Roman"/>
          <w:b/>
          <w:kern w:val="0"/>
          <w:sz w:val="24"/>
          <w:szCs w:val="24"/>
          <w14:ligatures w14:val="none"/>
        </w:rPr>
        <w:t>EESMÄRK</w:t>
      </w:r>
    </w:p>
    <w:p w14:paraId="01FB08E2" w14:textId="77777777" w:rsidR="00C32D85" w:rsidRPr="00C32D85" w:rsidRDefault="00C32D85" w:rsidP="00C32D85">
      <w:pPr>
        <w:spacing w:after="0" w:line="240" w:lineRule="auto"/>
        <w:rPr>
          <w:rFonts w:ascii="Times New Roman" w:eastAsia="Calibri" w:hAnsi="Times New Roman" w:cs="Times New Roman"/>
          <w:kern w:val="0"/>
          <w:sz w:val="24"/>
          <w:szCs w:val="24"/>
          <w:lang w:val="en-GB"/>
          <w14:ligatures w14:val="none"/>
        </w:rPr>
      </w:pPr>
      <w:proofErr w:type="spellStart"/>
      <w:r w:rsidRPr="00C32D85">
        <w:rPr>
          <w:rFonts w:ascii="Times New Roman" w:eastAsia="Calibri" w:hAnsi="Times New Roman" w:cs="Times New Roman"/>
          <w:kern w:val="0"/>
          <w:sz w:val="24"/>
          <w:szCs w:val="24"/>
          <w:lang w:val="en-GB"/>
          <w14:ligatures w14:val="none"/>
        </w:rPr>
        <w:t>Hüvitada</w:t>
      </w:r>
      <w:proofErr w:type="spellEnd"/>
      <w:r w:rsidRPr="00C32D85">
        <w:rPr>
          <w:rFonts w:ascii="Times New Roman" w:eastAsia="Calibri" w:hAnsi="Times New Roman" w:cs="Times New Roman"/>
          <w:kern w:val="0"/>
          <w:sz w:val="24"/>
          <w:szCs w:val="24"/>
          <w:lang w:val="en-GB"/>
          <w14:ligatures w14:val="none"/>
        </w:rPr>
        <w:t xml:space="preserve"> Rail Baltic </w:t>
      </w:r>
      <w:proofErr w:type="spellStart"/>
      <w:r w:rsidRPr="00C32D85">
        <w:rPr>
          <w:rFonts w:ascii="Times New Roman" w:eastAsia="Calibri" w:hAnsi="Times New Roman" w:cs="Times New Roman"/>
          <w:kern w:val="0"/>
          <w:sz w:val="24"/>
          <w:szCs w:val="24"/>
          <w:lang w:val="en-GB"/>
          <w14:ligatures w14:val="none"/>
        </w:rPr>
        <w:t>kiirraudtee</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rajamisega</w:t>
      </w:r>
      <w:proofErr w:type="spellEnd"/>
      <w:r w:rsidRPr="00C32D85">
        <w:rPr>
          <w:rFonts w:ascii="Times New Roman" w:eastAsia="Calibri" w:hAnsi="Times New Roman" w:cs="Times New Roman"/>
          <w:kern w:val="0"/>
          <w:sz w:val="24"/>
          <w:szCs w:val="24"/>
          <w:lang w:val="en-GB"/>
          <w14:ligatures w14:val="none"/>
        </w:rPr>
        <w:t xml:space="preserve"> Edela-</w:t>
      </w:r>
      <w:proofErr w:type="spellStart"/>
      <w:r w:rsidRPr="00C32D85">
        <w:rPr>
          <w:rFonts w:ascii="Times New Roman" w:eastAsia="Calibri" w:hAnsi="Times New Roman" w:cs="Times New Roman"/>
          <w:kern w:val="0"/>
          <w:sz w:val="24"/>
          <w:szCs w:val="24"/>
          <w:lang w:val="en-GB"/>
          <w14:ligatures w14:val="none"/>
        </w:rPr>
        <w:t>Pärnumaal</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metsisele</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avalduvaid</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negatiivseid</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mõjusid</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Jaamaküla</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metsise</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püsielupaik</w:t>
      </w:r>
      <w:proofErr w:type="spellEnd"/>
      <w:r w:rsidRPr="00C32D85">
        <w:rPr>
          <w:rFonts w:ascii="Times New Roman" w:eastAsia="Calibri" w:hAnsi="Times New Roman" w:cs="Times New Roman"/>
          <w:kern w:val="0"/>
          <w:sz w:val="24"/>
          <w:szCs w:val="24"/>
          <w:lang w:val="en-GB"/>
          <w14:ligatures w14:val="none"/>
        </w:rPr>
        <w:t xml:space="preserve"> on </w:t>
      </w:r>
      <w:proofErr w:type="spellStart"/>
      <w:r w:rsidRPr="00C32D85">
        <w:rPr>
          <w:rFonts w:ascii="Times New Roman" w:eastAsia="Calibri" w:hAnsi="Times New Roman" w:cs="Times New Roman"/>
          <w:kern w:val="0"/>
          <w:sz w:val="24"/>
          <w:szCs w:val="24"/>
          <w:lang w:val="en-GB"/>
          <w14:ligatures w14:val="none"/>
        </w:rPr>
        <w:t>üks</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olulisemaid</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Kikepera-Soomaa</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ja</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Luitemaa</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asurkondade</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sidususe</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kompenseerimisel</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Sihtkaitsevööndi</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laiendamise</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ja</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loodusliku</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veerežiimi</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taastamisega</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eeldatakse</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vähemalt</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ühe</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metsisekuke</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lisandumist</w:t>
      </w:r>
      <w:proofErr w:type="spellEnd"/>
      <w:r w:rsidRPr="00C32D85">
        <w:rPr>
          <w:rFonts w:ascii="Times New Roman" w:eastAsia="Calibri" w:hAnsi="Times New Roman" w:cs="Times New Roman"/>
          <w:kern w:val="0"/>
          <w:sz w:val="24"/>
          <w:szCs w:val="24"/>
          <w:lang w:val="en-GB"/>
          <w14:ligatures w14:val="none"/>
        </w:rPr>
        <w:t xml:space="preserve"> </w:t>
      </w:r>
      <w:proofErr w:type="spellStart"/>
      <w:r w:rsidRPr="00C32D85">
        <w:rPr>
          <w:rFonts w:ascii="Times New Roman" w:eastAsia="Calibri" w:hAnsi="Times New Roman" w:cs="Times New Roman"/>
          <w:kern w:val="0"/>
          <w:sz w:val="24"/>
          <w:szCs w:val="24"/>
          <w:lang w:val="en-GB"/>
          <w14:ligatures w14:val="none"/>
        </w:rPr>
        <w:t>püsielupaigas</w:t>
      </w:r>
      <w:proofErr w:type="spellEnd"/>
      <w:r w:rsidRPr="00C32D85">
        <w:rPr>
          <w:rFonts w:ascii="Times New Roman" w:eastAsia="Calibri" w:hAnsi="Times New Roman" w:cs="Times New Roman"/>
          <w:kern w:val="0"/>
          <w:sz w:val="24"/>
          <w:szCs w:val="24"/>
          <w:lang w:val="en-GB"/>
          <w14:ligatures w14:val="none"/>
        </w:rPr>
        <w:t>.</w:t>
      </w:r>
    </w:p>
    <w:p w14:paraId="1690754F" w14:textId="77777777" w:rsidR="00C32D85" w:rsidRPr="00C32D85" w:rsidRDefault="00C32D85" w:rsidP="00C32D85">
      <w:pPr>
        <w:spacing w:after="0" w:line="240" w:lineRule="auto"/>
        <w:ind w:left="720"/>
        <w:jc w:val="both"/>
        <w:rPr>
          <w:rFonts w:ascii="Times New Roman" w:eastAsia="Times New Roman" w:hAnsi="Times New Roman" w:cs="Times New Roman"/>
          <w:kern w:val="0"/>
          <w:sz w:val="24"/>
          <w:szCs w:val="24"/>
          <w14:ligatures w14:val="none"/>
        </w:rPr>
      </w:pPr>
    </w:p>
    <w:p w14:paraId="3EF11BD0" w14:textId="60C0417B" w:rsidR="00C32D85" w:rsidRPr="00C32D85" w:rsidRDefault="00C32D85" w:rsidP="00C32D85">
      <w:pPr>
        <w:numPr>
          <w:ilvl w:val="0"/>
          <w:numId w:val="2"/>
        </w:numPr>
        <w:spacing w:after="0" w:line="240" w:lineRule="auto"/>
        <w:jc w:val="both"/>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t>UURIMUSTÖÖD</w:t>
      </w:r>
    </w:p>
    <w:p w14:paraId="42C4C950" w14:textId="77777777" w:rsidR="00C32D85" w:rsidRPr="00C32D85" w:rsidRDefault="00C32D85" w:rsidP="00C32D85">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Kaardistada kraavid ja kraavivallid. Tellija võib nõuda olulist mõju omavate kraavide täppismõõdistust. Mõõdistatavad kraavid fikseeritakse uurimistööde eelsel koosolekul.</w:t>
      </w:r>
    </w:p>
    <w:p w14:paraId="126BD83C" w14:textId="77777777" w:rsidR="00C32D85" w:rsidRPr="00C32D85" w:rsidRDefault="00C32D85" w:rsidP="00C32D85">
      <w:pPr>
        <w:numPr>
          <w:ilvl w:val="1"/>
          <w:numId w:val="2"/>
        </w:numPr>
        <w:spacing w:after="0" w:line="240" w:lineRule="auto"/>
        <w:jc w:val="both"/>
        <w:rPr>
          <w:rFonts w:ascii="Times New Roman" w:eastAsia="Times New Roman" w:hAnsi="Times New Roman" w:cs="Times New Roman"/>
          <w:bCs/>
          <w:kern w:val="0"/>
          <w:sz w:val="24"/>
          <w:szCs w:val="24"/>
          <w14:ligatures w14:val="none"/>
        </w:rPr>
      </w:pPr>
      <w:r w:rsidRPr="00C32D85">
        <w:rPr>
          <w:rFonts w:ascii="Times New Roman" w:eastAsia="Times New Roman" w:hAnsi="Times New Roman" w:cs="Times New Roman"/>
          <w:kern w:val="0"/>
          <w:sz w:val="24"/>
          <w:szCs w:val="24"/>
          <w14:ligatures w14:val="none"/>
        </w:rPr>
        <w:t>Kaardistada</w:t>
      </w:r>
      <w:r w:rsidRPr="00C32D85">
        <w:rPr>
          <w:rFonts w:ascii="Times New Roman" w:eastAsia="Times New Roman" w:hAnsi="Times New Roman" w:cs="Times New Roman"/>
          <w:bCs/>
          <w:kern w:val="0"/>
          <w:sz w:val="24"/>
          <w:szCs w:val="24"/>
          <w14:ligatures w14:val="none"/>
        </w:rPr>
        <w:t xml:space="preserve"> kraavilõikude seisund lähtuvalt nende võimest mõjutada ümbritseva koosluse veetaset, võttes aluseks järgnevad kraavide seisukorra hindamisklassid:</w:t>
      </w:r>
    </w:p>
    <w:p w14:paraId="4E5324ED" w14:textId="77777777" w:rsidR="00C32D85" w:rsidRPr="00C32D85" w:rsidRDefault="00C32D85" w:rsidP="00C32D85">
      <w:pPr>
        <w:numPr>
          <w:ilvl w:val="0"/>
          <w:numId w:val="1"/>
        </w:numPr>
        <w:autoSpaceDE w:val="0"/>
        <w:autoSpaceDN w:val="0"/>
        <w:adjustRightInd w:val="0"/>
        <w:spacing w:after="0" w:line="240" w:lineRule="auto"/>
        <w:jc w:val="both"/>
        <w:rPr>
          <w:rFonts w:ascii="Times New Roman" w:eastAsia="Times New Roman" w:hAnsi="Times New Roman" w:cs="Times New Roman"/>
          <w:kern w:val="0"/>
          <w:sz w:val="24"/>
          <w:szCs w:val="24"/>
          <w:lang w:eastAsia="et-EE"/>
          <w14:ligatures w14:val="none"/>
        </w:rPr>
      </w:pPr>
      <w:r w:rsidRPr="00C32D85">
        <w:rPr>
          <w:rFonts w:ascii="Times New Roman" w:eastAsia="Times New Roman" w:hAnsi="Times New Roman" w:cs="Times New Roman"/>
          <w:b/>
          <w:kern w:val="0"/>
          <w:sz w:val="24"/>
          <w:szCs w:val="24"/>
          <w:lang w:eastAsia="et-EE"/>
          <w14:ligatures w14:val="none"/>
        </w:rPr>
        <w:t>Funktsioneeriv kraav</w:t>
      </w:r>
      <w:r w:rsidRPr="00C32D85">
        <w:rPr>
          <w:rFonts w:ascii="Times New Roman" w:eastAsia="Times New Roman" w:hAnsi="Times New Roman" w:cs="Times New Roman"/>
          <w:kern w:val="0"/>
          <w:sz w:val="24"/>
          <w:szCs w:val="24"/>
          <w:lang w:eastAsia="et-EE"/>
          <w14:ligatures w14:val="none"/>
        </w:rPr>
        <w:t>: kraav on vähemalt 0,5 m sügav, säng on voolutakistustest hoolimata lahti ning juhib vett soost välja. Lähitulevikus (10 aastat) pole ette näha kraavi kuivendava funktsiooni olulist vähenemist.</w:t>
      </w:r>
    </w:p>
    <w:p w14:paraId="66BC7B9A" w14:textId="77777777" w:rsidR="00C32D85" w:rsidRPr="00C32D85" w:rsidRDefault="00C32D85" w:rsidP="00C32D85">
      <w:pPr>
        <w:numPr>
          <w:ilvl w:val="0"/>
          <w:numId w:val="1"/>
        </w:numPr>
        <w:autoSpaceDE w:val="0"/>
        <w:autoSpaceDN w:val="0"/>
        <w:adjustRightInd w:val="0"/>
        <w:spacing w:after="0" w:line="240" w:lineRule="auto"/>
        <w:jc w:val="both"/>
        <w:rPr>
          <w:rFonts w:ascii="Times New Roman" w:eastAsia="Times New Roman" w:hAnsi="Times New Roman" w:cs="Times New Roman"/>
          <w:kern w:val="0"/>
          <w:sz w:val="24"/>
          <w:szCs w:val="24"/>
          <w:lang w:eastAsia="et-EE"/>
          <w14:ligatures w14:val="none"/>
        </w:rPr>
      </w:pPr>
      <w:r w:rsidRPr="00C32D85">
        <w:rPr>
          <w:rFonts w:ascii="Times New Roman" w:eastAsia="Times New Roman" w:hAnsi="Times New Roman" w:cs="Times New Roman"/>
          <w:b/>
          <w:kern w:val="0"/>
          <w:sz w:val="24"/>
          <w:szCs w:val="24"/>
          <w:lang w:eastAsia="et-EE"/>
          <w14:ligatures w14:val="none"/>
        </w:rPr>
        <w:t>Amortiseerunud kraav</w:t>
      </w:r>
      <w:r w:rsidRPr="00C32D85">
        <w:rPr>
          <w:rFonts w:ascii="Times New Roman" w:eastAsia="Times New Roman" w:hAnsi="Times New Roman" w:cs="Times New Roman"/>
          <w:kern w:val="0"/>
          <w:sz w:val="24"/>
          <w:szCs w:val="24"/>
          <w:lang w:eastAsia="et-EE"/>
          <w14:ligatures w14:val="none"/>
        </w:rPr>
        <w:t>: kraavis esineb voolutakistusi sellisel hulgal, et vee äravool kraavi kaudu on episoodiline. Kraavi toimimiseks piisab voolutakistuste eemaldamisest. Siia alla käivad ka muidu lahtised, kuid koprapaisutusega hetkel suletud kraavid. Ümbritseval alal on näha tugev kuivenduse mõju ning taas-soostumine pole uuesti  alanud.</w:t>
      </w:r>
    </w:p>
    <w:p w14:paraId="67DEA52D" w14:textId="77777777" w:rsidR="00C32D85" w:rsidRPr="00C32D85" w:rsidRDefault="00C32D85" w:rsidP="00C32D85">
      <w:pPr>
        <w:numPr>
          <w:ilvl w:val="0"/>
          <w:numId w:val="1"/>
        </w:numPr>
        <w:autoSpaceDE w:val="0"/>
        <w:autoSpaceDN w:val="0"/>
        <w:adjustRightInd w:val="0"/>
        <w:spacing w:after="0" w:line="240" w:lineRule="auto"/>
        <w:jc w:val="both"/>
        <w:rPr>
          <w:rFonts w:ascii="Times New Roman" w:eastAsia="Times New Roman" w:hAnsi="Times New Roman" w:cs="Times New Roman"/>
          <w:kern w:val="0"/>
          <w:sz w:val="24"/>
          <w:szCs w:val="24"/>
          <w:lang w:eastAsia="et-EE"/>
          <w14:ligatures w14:val="none"/>
        </w:rPr>
      </w:pPr>
      <w:r w:rsidRPr="00C32D85">
        <w:rPr>
          <w:rFonts w:ascii="Times New Roman" w:eastAsia="Times New Roman" w:hAnsi="Times New Roman" w:cs="Times New Roman"/>
          <w:b/>
          <w:kern w:val="0"/>
          <w:sz w:val="24"/>
          <w:szCs w:val="24"/>
          <w:lang w:eastAsia="et-EE"/>
          <w14:ligatures w14:val="none"/>
        </w:rPr>
        <w:t>Kinnikasvanud kraav:</w:t>
      </w:r>
      <w:r w:rsidRPr="00C32D85">
        <w:rPr>
          <w:rFonts w:ascii="Times New Roman" w:eastAsia="Times New Roman" w:hAnsi="Times New Roman" w:cs="Times New Roman"/>
          <w:kern w:val="0"/>
          <w:sz w:val="24"/>
          <w:szCs w:val="24"/>
          <w:lang w:eastAsia="et-EE"/>
          <w14:ligatures w14:val="none"/>
        </w:rPr>
        <w:t xml:space="preserve"> kraav on vähemalt 80-90% ulatuses lausaliselt täis kasvanud (näiteks turbasammalt), kohati on maastikul raske tuvastada. Kuivendav mõju praegusel ajahetkel väga väike. Tüüpiliselt toimub taas-soostumine juba kraavi vahetus naabruses.</w:t>
      </w:r>
    </w:p>
    <w:p w14:paraId="63738E34" w14:textId="77777777" w:rsidR="00C32D85" w:rsidRPr="00C32D85" w:rsidRDefault="00C32D85" w:rsidP="00C32D85">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Uurida kraavipõhja setete iseloomu vähemalt 0,5 m sügavuseni, et selgitada välja turbakihi olemasolu ja iseloomu kraavi põhjas. Proovidega peab katma eri kõrgustel paiknevad kraavid või kraavide osad. Proove peab võtma mullasondiga sagedusega vähemalt 1 proov jooksva kraavikilomeetri kohta.</w:t>
      </w:r>
    </w:p>
    <w:p w14:paraId="63235F71" w14:textId="77777777" w:rsidR="00C32D85" w:rsidRPr="00C32D85" w:rsidRDefault="00C32D85" w:rsidP="00C32D85">
      <w:pPr>
        <w:numPr>
          <w:ilvl w:val="1"/>
          <w:numId w:val="2"/>
        </w:numPr>
        <w:spacing w:after="0" w:line="240" w:lineRule="auto"/>
        <w:jc w:val="both"/>
        <w:rPr>
          <w:rFonts w:ascii="Times New Roman" w:eastAsia="Times New Roman" w:hAnsi="Times New Roman" w:cs="Times New Roman"/>
          <w:bCs/>
          <w:kern w:val="0"/>
          <w:sz w:val="24"/>
          <w:szCs w:val="24"/>
          <w14:ligatures w14:val="none"/>
        </w:rPr>
      </w:pPr>
      <w:r w:rsidRPr="00C32D85">
        <w:rPr>
          <w:rFonts w:ascii="Times New Roman" w:eastAsia="Times New Roman" w:hAnsi="Times New Roman" w:cs="Times New Roman"/>
          <w:kern w:val="0"/>
          <w:sz w:val="24"/>
          <w:szCs w:val="24"/>
          <w14:ligatures w14:val="none"/>
        </w:rPr>
        <w:t>Hinnata ja kirjeldada planeeritud tegevuste võimalikku mõju taristule ja infrastruktuurile ning projektialast väljapoole jäävatele maadele.</w:t>
      </w:r>
    </w:p>
    <w:p w14:paraId="5F116A3C" w14:textId="77777777" w:rsidR="00C32D85" w:rsidRPr="00C32D85" w:rsidRDefault="00C32D85" w:rsidP="00C32D85">
      <w:pPr>
        <w:numPr>
          <w:ilvl w:val="1"/>
          <w:numId w:val="2"/>
        </w:numPr>
        <w:spacing w:after="0" w:line="240" w:lineRule="auto"/>
        <w:jc w:val="both"/>
        <w:rPr>
          <w:rFonts w:ascii="Times New Roman" w:eastAsia="Times New Roman" w:hAnsi="Times New Roman" w:cs="Times New Roman"/>
          <w:bCs/>
          <w:kern w:val="0"/>
          <w:sz w:val="24"/>
          <w:szCs w:val="24"/>
          <w14:ligatures w14:val="none"/>
        </w:rPr>
      </w:pPr>
      <w:r w:rsidRPr="00C32D85">
        <w:rPr>
          <w:rFonts w:ascii="Times New Roman" w:eastAsia="Times New Roman" w:hAnsi="Times New Roman" w:cs="Times New Roman"/>
          <w:bCs/>
          <w:kern w:val="0"/>
          <w:sz w:val="24"/>
          <w:szCs w:val="24"/>
          <w14:ligatures w14:val="none"/>
        </w:rPr>
        <w:t>Uurida ja anda hinnang tööde teostamiseks vajaliku infrastruktuuri olemasolule ja seisukorrale.</w:t>
      </w:r>
    </w:p>
    <w:p w14:paraId="7DF0B847" w14:textId="77777777" w:rsidR="00C32D85" w:rsidRPr="00C32D85" w:rsidRDefault="00C32D85" w:rsidP="00C32D85">
      <w:pPr>
        <w:spacing w:after="0" w:line="240" w:lineRule="auto"/>
        <w:jc w:val="both"/>
        <w:rPr>
          <w:rFonts w:ascii="Times New Roman" w:eastAsia="Times New Roman" w:hAnsi="Times New Roman" w:cs="Times New Roman"/>
          <w:bCs/>
          <w:kern w:val="0"/>
          <w:sz w:val="24"/>
          <w:szCs w:val="24"/>
          <w14:ligatures w14:val="none"/>
        </w:rPr>
      </w:pPr>
    </w:p>
    <w:p w14:paraId="16DA8032" w14:textId="4D392A01" w:rsidR="00C32D85" w:rsidRPr="00C32D85" w:rsidRDefault="00C32D85" w:rsidP="00C32D85">
      <w:pPr>
        <w:numPr>
          <w:ilvl w:val="0"/>
          <w:numId w:val="2"/>
        </w:numPr>
        <w:spacing w:after="0" w:line="240" w:lineRule="auto"/>
        <w:jc w:val="both"/>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lastRenderedPageBreak/>
        <w:t>TÖÖDE TEOSTAMISE KAVA</w:t>
      </w:r>
    </w:p>
    <w:p w14:paraId="5774B024" w14:textId="77777777" w:rsidR="00C32D85" w:rsidRPr="00C32D85" w:rsidRDefault="00C32D85" w:rsidP="00C32D85">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Kavandada koostöös Tellijaga kraavide sulgemine erinevatel viisidel, et need ei toimiks edaspidi veejuhtmetena.</w:t>
      </w:r>
    </w:p>
    <w:p w14:paraId="329634D6" w14:textId="77777777" w:rsidR="00C32D85" w:rsidRPr="00C32D85" w:rsidRDefault="00C32D85" w:rsidP="00C32D85">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Kavandada Tellija poolt ette antud piirides ja mahus projektialale ja selle lähiümbrusesse jäävate puistute kujundusraied.</w:t>
      </w:r>
    </w:p>
    <w:p w14:paraId="4775D4D3" w14:textId="77777777" w:rsidR="00C32D85" w:rsidRPr="00C32D85" w:rsidRDefault="00C32D85" w:rsidP="00C32D85">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Kavandada vajadusel, st kui see takistab projektialal asuvate kraavide sulgemist, täiendavad veejuhtmete sulgemised või ümbersuunamised, taotledes selleks vajadusel nõutavad tingimused ja kooskõlastused.</w:t>
      </w:r>
    </w:p>
    <w:p w14:paraId="0E728FC0" w14:textId="77777777" w:rsidR="00C32D85" w:rsidRDefault="00C32D85" w:rsidP="00C32D85">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Kavandada töö teostamiseks vajalikud infrastruktuuri tööd.</w:t>
      </w:r>
    </w:p>
    <w:p w14:paraId="55B2CFDD" w14:textId="77777777" w:rsidR="00C32D85" w:rsidRDefault="00C32D85" w:rsidP="00C32D85">
      <w:pPr>
        <w:spacing w:after="0" w:line="240" w:lineRule="auto"/>
        <w:ind w:left="792"/>
        <w:jc w:val="both"/>
        <w:rPr>
          <w:rFonts w:ascii="Times New Roman" w:eastAsia="Times New Roman" w:hAnsi="Times New Roman" w:cs="Times New Roman"/>
          <w:kern w:val="0"/>
          <w:sz w:val="24"/>
          <w:szCs w:val="24"/>
          <w14:ligatures w14:val="none"/>
        </w:rPr>
      </w:pPr>
    </w:p>
    <w:p w14:paraId="0B6C1724" w14:textId="137655DE" w:rsidR="00C32D85" w:rsidRPr="00C32D85" w:rsidRDefault="00C32D85" w:rsidP="00C32D85">
      <w:pPr>
        <w:pStyle w:val="Loendilik"/>
        <w:numPr>
          <w:ilvl w:val="0"/>
          <w:numId w:val="2"/>
        </w:numPr>
        <w:spacing w:after="0" w:line="240" w:lineRule="auto"/>
        <w:jc w:val="both"/>
        <w:rPr>
          <w:rFonts w:ascii="Times New Roman" w:eastAsia="Times New Roman" w:hAnsi="Times New Roman" w:cs="Times New Roman"/>
          <w:b/>
          <w:bCs/>
          <w:kern w:val="0"/>
          <w:sz w:val="24"/>
          <w:szCs w:val="24"/>
          <w14:ligatures w14:val="none"/>
        </w:rPr>
      </w:pPr>
      <w:r w:rsidRPr="00C32D85">
        <w:rPr>
          <w:rFonts w:ascii="Times New Roman" w:eastAsia="Times New Roman" w:hAnsi="Times New Roman" w:cs="Times New Roman"/>
          <w:b/>
          <w:bCs/>
          <w:kern w:val="0"/>
          <w:sz w:val="24"/>
          <w:szCs w:val="24"/>
          <w14:ligatures w14:val="none"/>
        </w:rPr>
        <w:t>MUUD TINGIMUSED</w:t>
      </w:r>
    </w:p>
    <w:p w14:paraId="5C017E35" w14:textId="77777777" w:rsidR="00C32D85" w:rsidRPr="00C32D85" w:rsidRDefault="00C32D85" w:rsidP="00C32D85">
      <w:pPr>
        <w:spacing w:after="0" w:line="240" w:lineRule="auto"/>
        <w:jc w:val="both"/>
        <w:rPr>
          <w:rFonts w:ascii="Times New Roman" w:eastAsia="Times New Roman" w:hAnsi="Times New Roman" w:cs="Times New Roman"/>
          <w:kern w:val="0"/>
          <w:sz w:val="24"/>
          <w:szCs w:val="24"/>
          <w14:ligatures w14:val="none"/>
        </w:rPr>
      </w:pPr>
    </w:p>
    <w:p w14:paraId="63229E2C" w14:textId="77777777" w:rsidR="00C32D85" w:rsidRPr="00C32D85" w:rsidRDefault="00C32D85" w:rsidP="00C32D85">
      <w:pPr>
        <w:numPr>
          <w:ilvl w:val="1"/>
          <w:numId w:val="2"/>
        </w:numPr>
        <w:spacing w:after="0" w:line="240" w:lineRule="auto"/>
        <w:ind w:left="851" w:hanging="491"/>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Tööd toimuvad vastavuses Jaamaküla metsise püsielupaiga sihtkaitsevööndi kaitsekorraga, arvestades ka Vaskrääma merikotka püsielupaiga piirangutega.</w:t>
      </w:r>
    </w:p>
    <w:p w14:paraId="421AD966" w14:textId="77777777" w:rsidR="00C32D85" w:rsidRPr="00C32D85" w:rsidRDefault="00C32D85" w:rsidP="00C32D85">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Töö teostaja peab korraldama (sh protokollima) vähemalt 3 töökoosolekut projekteerimise ajal. Esimene koosolek tuleb korraldada enne uurimustööde algust, teine uurimustööde tulemuste tutvustamiseks ja lahenduse arutamiseks, kolmas projekteeritud lahenduse arutamiseks. Vajadusel peab olema valmis korraldama täiendavaid töökoosolekuid tellija nõudmisel.</w:t>
      </w:r>
    </w:p>
    <w:p w14:paraId="1B12E89C" w14:textId="692F3BDC" w:rsidR="00C32D85" w:rsidRPr="00C32D85" w:rsidRDefault="00C32D85" w:rsidP="00C32D85">
      <w:pPr>
        <w:numPr>
          <w:ilvl w:val="1"/>
          <w:numId w:val="2"/>
        </w:num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Töövõtja</w:t>
      </w:r>
      <w:r w:rsidRPr="00C32D85">
        <w:rPr>
          <w:rFonts w:ascii="Times New Roman" w:eastAsia="Times New Roman" w:hAnsi="Times New Roman" w:cs="Times New Roman"/>
          <w:kern w:val="0"/>
          <w:sz w:val="24"/>
          <w:szCs w:val="24"/>
          <w14:ligatures w14:val="none"/>
        </w:rPr>
        <w:t xml:space="preserve"> peab korraldama projekti avalikustamise koosoleku, sh tagama kutsete avaldamise kohaliku omavalitsuse ajalehtedes jm meedias 14 päeva enne koosoleku toimumisest ning tagama koosoleku protokollimise. Vajadusel võib tellija nõuda ühe täiendava avaliku arutelu korraldamist.</w:t>
      </w:r>
    </w:p>
    <w:p w14:paraId="3F72783F" w14:textId="77777777" w:rsidR="00C32D85" w:rsidRPr="00C32D85" w:rsidRDefault="00C32D85" w:rsidP="00C32D85">
      <w:pPr>
        <w:spacing w:after="0" w:line="240" w:lineRule="auto"/>
        <w:jc w:val="both"/>
        <w:rPr>
          <w:rFonts w:ascii="Times New Roman" w:eastAsia="Times New Roman" w:hAnsi="Times New Roman" w:cs="Times New Roman"/>
          <w:b/>
          <w:kern w:val="0"/>
          <w:sz w:val="24"/>
          <w:szCs w:val="24"/>
          <w:lang w:val="sv-SE"/>
          <w14:ligatures w14:val="none"/>
        </w:rPr>
      </w:pPr>
    </w:p>
    <w:p w14:paraId="257BDEFB" w14:textId="022B74E0" w:rsidR="00C32D85" w:rsidRPr="00C32D85" w:rsidRDefault="00C32D85" w:rsidP="00C32D85">
      <w:pPr>
        <w:numPr>
          <w:ilvl w:val="0"/>
          <w:numId w:val="2"/>
        </w:numPr>
        <w:spacing w:after="0" w:line="240" w:lineRule="auto"/>
        <w:jc w:val="both"/>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t xml:space="preserve">NÕUDED </w:t>
      </w:r>
      <w:r w:rsidRPr="00C32D85">
        <w:rPr>
          <w:rFonts w:ascii="Times New Roman" w:eastAsia="Times New Roman" w:hAnsi="Times New Roman" w:cs="Times New Roman"/>
          <w:b/>
          <w:bCs/>
          <w:kern w:val="0"/>
          <w:sz w:val="24"/>
          <w:szCs w:val="24"/>
          <w14:ligatures w14:val="none"/>
        </w:rPr>
        <w:t xml:space="preserve">PROJEKTILE </w:t>
      </w:r>
    </w:p>
    <w:p w14:paraId="1C2611B6" w14:textId="77777777" w:rsidR="00C32D85" w:rsidRPr="00C32D85" w:rsidRDefault="00C32D85" w:rsidP="00C32D85">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Projekt peab vastama RMK „Märgalade taastamise näidiskoosseisule“.</w:t>
      </w:r>
    </w:p>
    <w:p w14:paraId="7B823460" w14:textId="77777777" w:rsidR="00C32D85" w:rsidRPr="00C32D85" w:rsidRDefault="00C32D85" w:rsidP="00C32D85">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RMK annab projekteerijale omapoolse sisendi (projekteerija ei pea neid osasid ise kirjutama) järgmistele RMK „Märgalade taastamise näidiskoosseisu“ peatükkidele:</w:t>
      </w:r>
    </w:p>
    <w:p w14:paraId="4D204F18" w14:textId="77777777" w:rsidR="00C32D85" w:rsidRPr="00C32D85" w:rsidRDefault="00C32D85" w:rsidP="00C32D85">
      <w:pPr>
        <w:numPr>
          <w:ilvl w:val="0"/>
          <w:numId w:val="4"/>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Ptk. 2.2 Taastamistööde eesmärk;</w:t>
      </w:r>
    </w:p>
    <w:p w14:paraId="6B872E3F" w14:textId="77777777" w:rsidR="00C32D85" w:rsidRPr="00C32D85" w:rsidRDefault="00C32D85" w:rsidP="00C32D85">
      <w:pPr>
        <w:numPr>
          <w:ilvl w:val="0"/>
          <w:numId w:val="4"/>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Ptk. 4.5. Raied;</w:t>
      </w:r>
    </w:p>
    <w:p w14:paraId="3C06219F" w14:textId="77777777" w:rsidR="00C32D85" w:rsidRPr="00C32D85" w:rsidRDefault="00C32D85" w:rsidP="00C32D85">
      <w:pPr>
        <w:numPr>
          <w:ilvl w:val="0"/>
          <w:numId w:val="4"/>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Ptk. 6.1. Mõju looduskaitselistele väärtustele.</w:t>
      </w:r>
    </w:p>
    <w:p w14:paraId="5244989E" w14:textId="77777777" w:rsidR="00C32D85" w:rsidRPr="00C32D85" w:rsidRDefault="00C32D85" w:rsidP="00C32D85">
      <w:pPr>
        <w:spacing w:after="0" w:line="240" w:lineRule="auto"/>
        <w:ind w:left="792"/>
        <w:jc w:val="both"/>
        <w:rPr>
          <w:rFonts w:ascii="Times New Roman" w:eastAsia="Times New Roman" w:hAnsi="Times New Roman" w:cs="Times New Roman"/>
          <w:kern w:val="0"/>
          <w:sz w:val="24"/>
          <w:szCs w:val="24"/>
          <w14:ligatures w14:val="none"/>
        </w:rPr>
      </w:pPr>
      <w:bookmarkStart w:id="0" w:name="_Hlk126849246"/>
      <w:r w:rsidRPr="00C32D85">
        <w:rPr>
          <w:rFonts w:ascii="Times New Roman" w:eastAsia="Times New Roman" w:hAnsi="Times New Roman" w:cs="Times New Roman"/>
          <w:kern w:val="0"/>
          <w:sz w:val="24"/>
          <w:szCs w:val="24"/>
          <w14:ligatures w14:val="none"/>
        </w:rPr>
        <w:t>Sisend esitatakse projekteerijale RMK poolt hiljemalt 45 päeva pärast uurimistööde üleandmist</w:t>
      </w:r>
      <w:bookmarkEnd w:id="0"/>
      <w:r w:rsidRPr="00C32D85">
        <w:rPr>
          <w:rFonts w:ascii="Times New Roman" w:eastAsia="Times New Roman" w:hAnsi="Times New Roman" w:cs="Times New Roman"/>
          <w:kern w:val="0"/>
          <w:sz w:val="24"/>
          <w:szCs w:val="24"/>
          <w14:ligatures w14:val="none"/>
        </w:rPr>
        <w:t>-vastuvõtmist.</w:t>
      </w:r>
    </w:p>
    <w:p w14:paraId="2C9FC6A8" w14:textId="1CA90E80" w:rsidR="00C32D85" w:rsidRPr="00C32D85" w:rsidRDefault="00C32D85" w:rsidP="00C32D85">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Lisaks p. </w:t>
      </w:r>
      <w:r>
        <w:rPr>
          <w:rFonts w:ascii="Times New Roman" w:eastAsia="Times New Roman" w:hAnsi="Times New Roman" w:cs="Times New Roman"/>
          <w:kern w:val="0"/>
          <w:sz w:val="24"/>
          <w:szCs w:val="24"/>
          <w14:ligatures w14:val="none"/>
        </w:rPr>
        <w:t>5</w:t>
      </w:r>
      <w:r w:rsidRPr="00C32D85">
        <w:rPr>
          <w:rFonts w:ascii="Times New Roman" w:eastAsia="Times New Roman" w:hAnsi="Times New Roman" w:cs="Times New Roman"/>
          <w:kern w:val="0"/>
          <w:sz w:val="24"/>
          <w:szCs w:val="24"/>
          <w14:ligatures w14:val="none"/>
        </w:rPr>
        <w:t>.1. nimetatud näidiskoosseisu nõutud digitaalsetele ruumiandmetele tuleb täiendavalt esitada:</w:t>
      </w:r>
    </w:p>
    <w:p w14:paraId="0894EC08" w14:textId="77777777" w:rsidR="00C32D85" w:rsidRPr="00C32D85" w:rsidRDefault="00C32D85" w:rsidP="00C32D85">
      <w:pPr>
        <w:numPr>
          <w:ilvl w:val="2"/>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uuritud kraavivõrk koos seotud andmetabeliga vastavalt näidiskoosseisu Tabelile 1;</w:t>
      </w:r>
    </w:p>
    <w:p w14:paraId="542FAFF1" w14:textId="77777777" w:rsidR="00C32D85" w:rsidRPr="00C32D85" w:rsidRDefault="00C32D85" w:rsidP="00C32D85">
      <w:pPr>
        <w:numPr>
          <w:ilvl w:val="2"/>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pinnasega (kraavivallidest või maapinnast pärinev materjal) täidetavad kraavid koos andmetabeliga (andmetabelis peab olemas kajastatud kraavi ID).</w:t>
      </w:r>
    </w:p>
    <w:p w14:paraId="447DA3DE" w14:textId="77777777" w:rsidR="00C32D85" w:rsidRPr="00C32D85" w:rsidRDefault="00C32D85" w:rsidP="00C32D85">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Projekt peab olema kooskõlas Looduskaitseseaduse ning Maaparandusseadusega ja neist tulenevate õigusaktide ja normdokumentidega. </w:t>
      </w:r>
    </w:p>
    <w:p w14:paraId="23044408" w14:textId="2BF91A57" w:rsidR="00C32D85" w:rsidRPr="00C32D85" w:rsidRDefault="00C32D85" w:rsidP="00C32D85">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Koostatud projekt peab lisaks p. </w:t>
      </w:r>
      <w:r>
        <w:rPr>
          <w:rFonts w:ascii="Times New Roman" w:eastAsia="Times New Roman" w:hAnsi="Times New Roman" w:cs="Times New Roman"/>
          <w:kern w:val="0"/>
          <w:sz w:val="24"/>
          <w:szCs w:val="24"/>
          <w14:ligatures w14:val="none"/>
        </w:rPr>
        <w:t>5</w:t>
      </w:r>
      <w:r w:rsidRPr="00C32D85">
        <w:rPr>
          <w:rFonts w:ascii="Times New Roman" w:eastAsia="Times New Roman" w:hAnsi="Times New Roman" w:cs="Times New Roman"/>
          <w:kern w:val="0"/>
          <w:sz w:val="24"/>
          <w:szCs w:val="24"/>
          <w14:ligatures w14:val="none"/>
        </w:rPr>
        <w:t>.1. nimetatud näidiskoosseisu komponentidele sisaldama vähemalt järgmiseid tööalaga seotud aspekte:</w:t>
      </w:r>
    </w:p>
    <w:p w14:paraId="75B2AC36" w14:textId="77777777" w:rsidR="00C32D85" w:rsidRPr="00C32D85" w:rsidRDefault="00C32D85" w:rsidP="00C32D85">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alal paiknevate kraavide ajalugu;</w:t>
      </w:r>
    </w:p>
    <w:p w14:paraId="6285947E" w14:textId="77777777" w:rsidR="00C32D85" w:rsidRPr="00C32D85" w:rsidRDefault="00C32D85" w:rsidP="00C32D85">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kraavide seisundi kaardistus vastavalt lähteülesandes toodud metoodikale;</w:t>
      </w:r>
    </w:p>
    <w:p w14:paraId="399E8FCC" w14:textId="77777777" w:rsidR="00C32D85" w:rsidRPr="00C32D85" w:rsidRDefault="00C32D85" w:rsidP="00C32D85">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kraavide sulgemiseks valitud lahenduste selgitused;</w:t>
      </w:r>
    </w:p>
    <w:p w14:paraId="12FF5FC7" w14:textId="77777777" w:rsidR="00C32D85" w:rsidRPr="00C32D85" w:rsidRDefault="00C32D85" w:rsidP="00C32D85">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kavandatud raiete selgitused (esitatakse projekteerijale RMK poolt vähemalt 45 päeva enne projekti üleandmise kuupäeva);</w:t>
      </w:r>
    </w:p>
    <w:p w14:paraId="6A0A0086" w14:textId="77777777" w:rsidR="00C32D85" w:rsidRPr="00C32D85" w:rsidRDefault="00C32D85" w:rsidP="00C32D85">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kavandatud tööde mõju alaga külgnevatele maadele ja seal paiknevale taristule, infrastruktuurile;</w:t>
      </w:r>
    </w:p>
    <w:p w14:paraId="1CC30D77" w14:textId="77777777" w:rsidR="00C32D85" w:rsidRPr="00C32D85" w:rsidRDefault="00C32D85" w:rsidP="00C32D85">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lastRenderedPageBreak/>
        <w:t>tööde võimalikku negatiivset mõju leevendavad meetmed ja nende kirjeldus;</w:t>
      </w:r>
    </w:p>
    <w:p w14:paraId="01E86095" w14:textId="77777777" w:rsidR="00C32D85" w:rsidRPr="00C32D85" w:rsidRDefault="00C32D85" w:rsidP="00C32D85">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töödega seotud ajaliste ja ruumiliste piirangute (liikumiskeelu alad) kirjeldused koos kaardimaterjaliga;</w:t>
      </w:r>
    </w:p>
    <w:p w14:paraId="4ACDD925" w14:textId="77777777" w:rsidR="00C32D85" w:rsidRPr="00C32D85" w:rsidRDefault="00C32D85" w:rsidP="00C32D85">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tööga seotud joonised ja kaardid peavad muuhulgas sisaldama uurimistööde eelsel koosolekul kokkulepitud mahus suletavate kraavide pikiprofiile;</w:t>
      </w:r>
    </w:p>
    <w:p w14:paraId="56102FF1" w14:textId="77777777" w:rsidR="00C32D85" w:rsidRPr="00C32D85" w:rsidRDefault="00C32D85" w:rsidP="00C32D85">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tööga seotud joonised peavad olema mõõtkavas 1:5000 ja looduses ei ole vajalik pikettide paigaldamine.</w:t>
      </w:r>
    </w:p>
    <w:p w14:paraId="460C16AE" w14:textId="77777777" w:rsidR="00C32D85" w:rsidRPr="00C32D85" w:rsidRDefault="00C32D85" w:rsidP="00C32D85">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Projekteerimisel tuleb arvestada Keskkonnaameti, Põllumajandus- ja Toiduameti ning Saarde Vallavalitsuse tingimustega (nende olemasolul) vältimaks tööde tulemusena tekkida võivat negatiivset mõju inimeste varale ja looduskaitselist väärtust omavatele objektidele ja liikidele. Kõik ametiasutuste esitatavad tingimused tuleb siduda projekti seletuskirja asjakohaste peatükkidega.</w:t>
      </w:r>
    </w:p>
    <w:p w14:paraId="58CEDACA" w14:textId="6125D15D" w:rsidR="00C32D85" w:rsidRPr="00C32D85" w:rsidRDefault="00C32D85" w:rsidP="00C32D85">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Tööd tuleb </w:t>
      </w:r>
      <w:r>
        <w:rPr>
          <w:rFonts w:ascii="Times New Roman" w:eastAsia="Times New Roman" w:hAnsi="Times New Roman" w:cs="Times New Roman"/>
          <w:kern w:val="0"/>
          <w:sz w:val="24"/>
          <w:szCs w:val="24"/>
          <w14:ligatures w14:val="none"/>
        </w:rPr>
        <w:t>teostada</w:t>
      </w:r>
      <w:r w:rsidRPr="00C32D85">
        <w:rPr>
          <w:rFonts w:ascii="Times New Roman" w:eastAsia="Times New Roman" w:hAnsi="Times New Roman" w:cs="Times New Roman"/>
          <w:kern w:val="0"/>
          <w:sz w:val="24"/>
          <w:szCs w:val="24"/>
          <w14:ligatures w14:val="none"/>
        </w:rPr>
        <w:t xml:space="preserve"> kahes etapis: </w:t>
      </w:r>
    </w:p>
    <w:p w14:paraId="12AC5F76" w14:textId="77777777" w:rsidR="00C32D85" w:rsidRPr="00C32D85" w:rsidRDefault="00C32D85" w:rsidP="00C32D85">
      <w:pPr>
        <w:spacing w:after="0" w:line="240" w:lineRule="auto"/>
        <w:ind w:left="851" w:hanging="277"/>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b/>
          <w:kern w:val="0"/>
          <w:sz w:val="24"/>
          <w:szCs w:val="24"/>
          <w14:ligatures w14:val="none"/>
        </w:rPr>
        <w:t>I etapis</w:t>
      </w:r>
      <w:r w:rsidRPr="00C32D85">
        <w:rPr>
          <w:rFonts w:ascii="Times New Roman" w:eastAsia="Times New Roman" w:hAnsi="Times New Roman" w:cs="Times New Roman"/>
          <w:kern w:val="0"/>
          <w:sz w:val="24"/>
          <w:szCs w:val="24"/>
          <w14:ligatures w14:val="none"/>
        </w:rPr>
        <w:t xml:space="preserve"> teostatakse kraavide kaardistamine ja antakse hinnang nende seisundile. Hinnatakse kraavide sulgemise võimalikkust lähtuvalt mõjutatavatest metsaelupaikadest ja teistest looduskaitselistest väärtustest. Koostatakse uurimistööde aruanne. Uurimistööde aruandega koos tuleb esitada uurimistööde käigus projektalal liikumise kohta </w:t>
      </w:r>
      <w:proofErr w:type="spellStart"/>
      <w:r w:rsidRPr="00C32D85">
        <w:rPr>
          <w:rFonts w:ascii="Times New Roman" w:eastAsia="Times New Roman" w:hAnsi="Times New Roman" w:cs="Times New Roman"/>
          <w:kern w:val="0"/>
          <w:sz w:val="24"/>
          <w:szCs w:val="24"/>
          <w14:ligatures w14:val="none"/>
        </w:rPr>
        <w:t>gps</w:t>
      </w:r>
      <w:proofErr w:type="spellEnd"/>
      <w:r w:rsidRPr="00C32D85">
        <w:rPr>
          <w:rFonts w:ascii="Times New Roman" w:eastAsia="Times New Roman" w:hAnsi="Times New Roman" w:cs="Times New Roman"/>
          <w:kern w:val="0"/>
          <w:sz w:val="24"/>
          <w:szCs w:val="24"/>
          <w14:ligatures w14:val="none"/>
        </w:rPr>
        <w:t>-seadmega salvestatud liikumisjälg.</w:t>
      </w:r>
    </w:p>
    <w:p w14:paraId="79D6F0CE" w14:textId="77777777" w:rsidR="00C32D85" w:rsidRPr="00C32D85" w:rsidRDefault="00C32D85" w:rsidP="00C32D85">
      <w:pPr>
        <w:spacing w:after="0" w:line="240" w:lineRule="auto"/>
        <w:ind w:left="993" w:hanging="277"/>
        <w:jc w:val="both"/>
        <w:rPr>
          <w:rFonts w:ascii="Times New Roman" w:eastAsia="Times New Roman" w:hAnsi="Times New Roman" w:cs="Times New Roman"/>
          <w:bCs/>
          <w:kern w:val="0"/>
          <w:sz w:val="24"/>
          <w:szCs w:val="24"/>
          <w14:ligatures w14:val="none"/>
        </w:rPr>
      </w:pPr>
      <w:r w:rsidRPr="00C32D85">
        <w:rPr>
          <w:rFonts w:ascii="Times New Roman" w:eastAsia="Times New Roman" w:hAnsi="Times New Roman" w:cs="Times New Roman"/>
          <w:b/>
          <w:kern w:val="0"/>
          <w:sz w:val="24"/>
          <w:szCs w:val="24"/>
          <w14:ligatures w14:val="none"/>
        </w:rPr>
        <w:t>II</w:t>
      </w:r>
      <w:r w:rsidRPr="00C32D85">
        <w:rPr>
          <w:rFonts w:ascii="Times New Roman" w:eastAsia="Times New Roman" w:hAnsi="Times New Roman" w:cs="Times New Roman"/>
          <w:kern w:val="0"/>
          <w:sz w:val="24"/>
          <w:szCs w:val="24"/>
          <w14:ligatures w14:val="none"/>
        </w:rPr>
        <w:t xml:space="preserve"> </w:t>
      </w:r>
      <w:r w:rsidRPr="00C32D85">
        <w:rPr>
          <w:rFonts w:ascii="Times New Roman" w:eastAsia="Times New Roman" w:hAnsi="Times New Roman" w:cs="Times New Roman"/>
          <w:b/>
          <w:kern w:val="0"/>
          <w:sz w:val="24"/>
          <w:szCs w:val="24"/>
          <w14:ligatures w14:val="none"/>
        </w:rPr>
        <w:t>etapis</w:t>
      </w:r>
      <w:r w:rsidRPr="00C32D85">
        <w:rPr>
          <w:rFonts w:ascii="Times New Roman" w:eastAsia="Times New Roman" w:hAnsi="Times New Roman" w:cs="Times New Roman"/>
          <w:kern w:val="0"/>
          <w:sz w:val="24"/>
          <w:szCs w:val="24"/>
          <w14:ligatures w14:val="none"/>
        </w:rPr>
        <w:t xml:space="preserve"> </w:t>
      </w:r>
      <w:r w:rsidRPr="00C32D85">
        <w:rPr>
          <w:rFonts w:ascii="Times New Roman" w:eastAsia="Times New Roman" w:hAnsi="Times New Roman" w:cs="Times New Roman"/>
          <w:bCs/>
          <w:kern w:val="0"/>
          <w:sz w:val="24"/>
          <w:szCs w:val="24"/>
          <w14:ligatures w14:val="none"/>
        </w:rPr>
        <w:t xml:space="preserve">koostatakse taastamistööde projekt. Selleks </w:t>
      </w:r>
      <w:r w:rsidRPr="00C32D85">
        <w:rPr>
          <w:rFonts w:ascii="Times New Roman" w:eastAsia="Times New Roman" w:hAnsi="Times New Roman" w:cs="Times New Roman"/>
          <w:kern w:val="0"/>
          <w:sz w:val="24"/>
          <w:szCs w:val="24"/>
          <w14:ligatures w14:val="none"/>
        </w:rPr>
        <w:t>projekteeritakse</w:t>
      </w:r>
      <w:r w:rsidRPr="00C32D85">
        <w:rPr>
          <w:rFonts w:ascii="Times New Roman" w:eastAsia="Times New Roman" w:hAnsi="Times New Roman" w:cs="Times New Roman"/>
          <w:bCs/>
          <w:kern w:val="0"/>
          <w:sz w:val="24"/>
          <w:szCs w:val="24"/>
          <w14:ligatures w14:val="none"/>
        </w:rPr>
        <w:t xml:space="preserve"> tööprojekti detailsusega kraavide sulgemine viisil, mis vastab kõige paremini konkreetse kraavi parameetritele. Konkreetsed lahendused otsustatakse koostöös RMK-</w:t>
      </w:r>
      <w:proofErr w:type="spellStart"/>
      <w:r w:rsidRPr="00C32D85">
        <w:rPr>
          <w:rFonts w:ascii="Times New Roman" w:eastAsia="Times New Roman" w:hAnsi="Times New Roman" w:cs="Times New Roman"/>
          <w:bCs/>
          <w:kern w:val="0"/>
          <w:sz w:val="24"/>
          <w:szCs w:val="24"/>
          <w14:ligatures w14:val="none"/>
        </w:rPr>
        <w:t>ga</w:t>
      </w:r>
      <w:proofErr w:type="spellEnd"/>
      <w:r w:rsidRPr="00C32D85">
        <w:rPr>
          <w:rFonts w:ascii="Times New Roman" w:eastAsia="Times New Roman" w:hAnsi="Times New Roman" w:cs="Times New Roman"/>
          <w:bCs/>
          <w:kern w:val="0"/>
          <w:sz w:val="24"/>
          <w:szCs w:val="24"/>
          <w14:ligatures w14:val="none"/>
        </w:rPr>
        <w:t>.</w:t>
      </w:r>
    </w:p>
    <w:p w14:paraId="45E0FEDB" w14:textId="77777777" w:rsidR="00C32D85" w:rsidRPr="00C32D85" w:rsidRDefault="00C32D85" w:rsidP="00C32D85">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Projekteerimistööde uurimistööde aruanne esitatakse kooskõlastamiseks RMK looduskaitsespetsialistile.</w:t>
      </w:r>
    </w:p>
    <w:p w14:paraId="639DE050" w14:textId="77777777" w:rsidR="00C32D85" w:rsidRPr="00C32D85" w:rsidRDefault="00C32D85" w:rsidP="00C32D85">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Enne ametlike kooskõlastuste taotlemist Keskkonnaametilt ning Põllumajandus- ja Toiduametilt tuleb esitada tööde projekt ülevaatamiseks RMK looduskaitsespetsialistile, Ants Animägi (ants.animagi@rmk.ee). Samuti tuleb küsida seisukohta Saarde Vallavalitsuselt.</w:t>
      </w:r>
    </w:p>
    <w:p w14:paraId="3AB34537" w14:textId="7CB5C0B3" w:rsidR="00C32D85" w:rsidRPr="00C32D85" w:rsidRDefault="00C32D85" w:rsidP="00C32D85">
      <w:pPr>
        <w:numPr>
          <w:ilvl w:val="1"/>
          <w:numId w:val="2"/>
        </w:numPr>
        <w:spacing w:after="0" w:line="240" w:lineRule="auto"/>
        <w:ind w:left="851" w:hanging="491"/>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Tööde kooskõlastamise asjasse puutuvate asutuste ja maaomanikega korraldab</w:t>
      </w:r>
      <w:r>
        <w:rPr>
          <w:rFonts w:ascii="Times New Roman" w:eastAsia="Times New Roman" w:hAnsi="Times New Roman" w:cs="Times New Roman"/>
          <w:kern w:val="0"/>
          <w:sz w:val="24"/>
          <w:szCs w:val="24"/>
          <w14:ligatures w14:val="none"/>
        </w:rPr>
        <w:t xml:space="preserve"> töövõtja</w:t>
      </w:r>
      <w:r w:rsidRPr="00C32D85">
        <w:rPr>
          <w:rFonts w:ascii="Times New Roman" w:eastAsia="Times New Roman" w:hAnsi="Times New Roman" w:cs="Times New Roman"/>
          <w:kern w:val="0"/>
          <w:sz w:val="24"/>
          <w:szCs w:val="24"/>
          <w14:ligatures w14:val="none"/>
        </w:rPr>
        <w:t>, sh ka projektialale viivate ligipääsude osas.</w:t>
      </w:r>
    </w:p>
    <w:p w14:paraId="0A7314E4" w14:textId="77777777" w:rsidR="00C32D85" w:rsidRPr="00C32D85" w:rsidRDefault="00C32D85" w:rsidP="00C32D85">
      <w:pPr>
        <w:numPr>
          <w:ilvl w:val="1"/>
          <w:numId w:val="2"/>
        </w:numPr>
        <w:spacing w:after="0" w:line="240" w:lineRule="auto"/>
        <w:ind w:left="851" w:hanging="491"/>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Projekti ekspertiisi korraldab vajadusel RMK.</w:t>
      </w:r>
    </w:p>
    <w:p w14:paraId="7BF5345C" w14:textId="77777777" w:rsidR="00C32D85" w:rsidRPr="00C32D85" w:rsidRDefault="00C32D85" w:rsidP="00C32D85">
      <w:pPr>
        <w:spacing w:after="0" w:line="240" w:lineRule="auto"/>
        <w:jc w:val="both"/>
        <w:rPr>
          <w:rFonts w:ascii="Times New Roman" w:eastAsia="Times New Roman" w:hAnsi="Times New Roman" w:cs="Times New Roman"/>
          <w:b/>
          <w:bCs/>
          <w:kern w:val="0"/>
          <w:sz w:val="24"/>
          <w:szCs w:val="24"/>
          <w14:ligatures w14:val="none"/>
        </w:rPr>
      </w:pPr>
    </w:p>
    <w:p w14:paraId="08E69CD8" w14:textId="77777777" w:rsidR="00C32D85" w:rsidRPr="00C32D85" w:rsidRDefault="00C32D85" w:rsidP="00C32D85">
      <w:pPr>
        <w:numPr>
          <w:ilvl w:val="0"/>
          <w:numId w:val="2"/>
        </w:numPr>
        <w:spacing w:after="0" w:line="240" w:lineRule="auto"/>
        <w:jc w:val="both"/>
        <w:rPr>
          <w:rFonts w:ascii="Times New Roman" w:eastAsia="Times New Roman" w:hAnsi="Times New Roman" w:cs="Times New Roman"/>
          <w:b/>
          <w:bCs/>
          <w:kern w:val="0"/>
          <w:sz w:val="24"/>
          <w:szCs w:val="24"/>
          <w14:ligatures w14:val="none"/>
        </w:rPr>
      </w:pPr>
      <w:r w:rsidRPr="00C32D85">
        <w:rPr>
          <w:rFonts w:ascii="Times New Roman" w:eastAsia="Times New Roman" w:hAnsi="Times New Roman" w:cs="Times New Roman"/>
          <w:b/>
          <w:bCs/>
          <w:kern w:val="0"/>
          <w:sz w:val="24"/>
          <w:szCs w:val="24"/>
          <w14:ligatures w14:val="none"/>
        </w:rPr>
        <w:t>LÄHTEÜLESANDE LISAD</w:t>
      </w:r>
    </w:p>
    <w:p w14:paraId="121BC1D8" w14:textId="084BC0CE" w:rsidR="00C32D85" w:rsidRPr="00C32D85" w:rsidRDefault="00C32D85" w:rsidP="00C32D85">
      <w:p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Lisa 1</w:t>
      </w:r>
      <w:r w:rsidR="003B7B72">
        <w:rPr>
          <w:rFonts w:ascii="Times New Roman" w:eastAsia="Times New Roman" w:hAnsi="Times New Roman" w:cs="Times New Roman"/>
          <w:kern w:val="0"/>
          <w:sz w:val="24"/>
          <w:szCs w:val="24"/>
          <w14:ligatures w14:val="none"/>
        </w:rPr>
        <w:t>-1</w:t>
      </w:r>
      <w:r w:rsidRPr="00C32D85">
        <w:rPr>
          <w:rFonts w:ascii="Times New Roman" w:eastAsia="Times New Roman" w:hAnsi="Times New Roman" w:cs="Times New Roman"/>
          <w:kern w:val="0"/>
          <w:sz w:val="24"/>
          <w:szCs w:val="24"/>
          <w14:ligatures w14:val="none"/>
        </w:rPr>
        <w:t>. Asendiplaan</w:t>
      </w:r>
    </w:p>
    <w:p w14:paraId="4DE837DC" w14:textId="203A6B1A" w:rsidR="00C32D85" w:rsidRPr="00C32D85" w:rsidRDefault="00C32D85" w:rsidP="00C32D85">
      <w:p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Lisa </w:t>
      </w:r>
      <w:r w:rsidR="003B7B72">
        <w:rPr>
          <w:rFonts w:ascii="Times New Roman" w:eastAsia="Times New Roman" w:hAnsi="Times New Roman" w:cs="Times New Roman"/>
          <w:kern w:val="0"/>
          <w:sz w:val="24"/>
          <w:szCs w:val="24"/>
          <w14:ligatures w14:val="none"/>
        </w:rPr>
        <w:t>1-</w:t>
      </w:r>
      <w:r w:rsidRPr="00C32D85">
        <w:rPr>
          <w:rFonts w:ascii="Times New Roman" w:eastAsia="Times New Roman" w:hAnsi="Times New Roman" w:cs="Times New Roman"/>
          <w:kern w:val="0"/>
          <w:sz w:val="24"/>
          <w:szCs w:val="24"/>
          <w14:ligatures w14:val="none"/>
        </w:rPr>
        <w:t>2. Keskkonnaameti seisukoht</w:t>
      </w:r>
    </w:p>
    <w:p w14:paraId="60B3DC32" w14:textId="2C08DA5F" w:rsidR="00C32D85" w:rsidRPr="00C32D85" w:rsidRDefault="00C32D85" w:rsidP="00C32D85">
      <w:p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Lisa </w:t>
      </w:r>
      <w:r w:rsidR="003B7B72">
        <w:rPr>
          <w:rFonts w:ascii="Times New Roman" w:eastAsia="Times New Roman" w:hAnsi="Times New Roman" w:cs="Times New Roman"/>
          <w:kern w:val="0"/>
          <w:sz w:val="24"/>
          <w:szCs w:val="24"/>
          <w14:ligatures w14:val="none"/>
        </w:rPr>
        <w:t>1-</w:t>
      </w:r>
      <w:r w:rsidRPr="00C32D85">
        <w:rPr>
          <w:rFonts w:ascii="Times New Roman" w:eastAsia="Times New Roman" w:hAnsi="Times New Roman" w:cs="Times New Roman"/>
          <w:kern w:val="0"/>
          <w:sz w:val="24"/>
          <w:szCs w:val="24"/>
          <w14:ligatures w14:val="none"/>
        </w:rPr>
        <w:t>3. Põllumajandus- ja Toiduameti seisukoht</w:t>
      </w:r>
    </w:p>
    <w:p w14:paraId="6F134BDE" w14:textId="4434534B" w:rsidR="00C32D85" w:rsidRPr="00C32D85" w:rsidRDefault="00C32D85" w:rsidP="00C32D85">
      <w:p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Lisa </w:t>
      </w:r>
      <w:r w:rsidR="003B7B72">
        <w:rPr>
          <w:rFonts w:ascii="Times New Roman" w:eastAsia="Times New Roman" w:hAnsi="Times New Roman" w:cs="Times New Roman"/>
          <w:kern w:val="0"/>
          <w:sz w:val="24"/>
          <w:szCs w:val="24"/>
          <w14:ligatures w14:val="none"/>
        </w:rPr>
        <w:t>1-</w:t>
      </w:r>
      <w:r w:rsidRPr="00C32D85">
        <w:rPr>
          <w:rFonts w:ascii="Times New Roman" w:eastAsia="Times New Roman" w:hAnsi="Times New Roman" w:cs="Times New Roman"/>
          <w:kern w:val="0"/>
          <w:sz w:val="24"/>
          <w:szCs w:val="24"/>
          <w14:ligatures w14:val="none"/>
        </w:rPr>
        <w:t>4. Projektiala (kaardikiht)</w:t>
      </w:r>
    </w:p>
    <w:p w14:paraId="52527E75" w14:textId="533C56F8" w:rsidR="00C32D85" w:rsidRPr="00C32D85" w:rsidRDefault="00C32D85" w:rsidP="00C32D85">
      <w:p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Lisa </w:t>
      </w:r>
      <w:r w:rsidR="003B7B72">
        <w:rPr>
          <w:rFonts w:ascii="Times New Roman" w:eastAsia="Times New Roman" w:hAnsi="Times New Roman" w:cs="Times New Roman"/>
          <w:kern w:val="0"/>
          <w:sz w:val="24"/>
          <w:szCs w:val="24"/>
          <w14:ligatures w14:val="none"/>
        </w:rPr>
        <w:t>1-5</w:t>
      </w:r>
      <w:r w:rsidRPr="00C32D85">
        <w:rPr>
          <w:rFonts w:ascii="Times New Roman" w:eastAsia="Times New Roman" w:hAnsi="Times New Roman" w:cs="Times New Roman"/>
          <w:kern w:val="0"/>
          <w:sz w:val="24"/>
          <w:szCs w:val="24"/>
          <w14:ligatures w14:val="none"/>
        </w:rPr>
        <w:t>. Uuritavad kraavid (kaardikiht)</w:t>
      </w:r>
    </w:p>
    <w:p w14:paraId="41CA1D41" w14:textId="77777777" w:rsidR="00C32D85" w:rsidRPr="00C32D85" w:rsidRDefault="00C32D85" w:rsidP="00C32D85">
      <w:pPr>
        <w:spacing w:after="0" w:line="240" w:lineRule="auto"/>
        <w:ind w:left="360"/>
        <w:jc w:val="both"/>
        <w:rPr>
          <w:rFonts w:ascii="Times New Roman" w:eastAsia="Times New Roman" w:hAnsi="Times New Roman" w:cs="Times New Roman"/>
          <w:b/>
          <w:bCs/>
          <w:kern w:val="0"/>
          <w:sz w:val="24"/>
          <w:szCs w:val="24"/>
          <w14:ligatures w14:val="none"/>
        </w:rPr>
      </w:pPr>
    </w:p>
    <w:p w14:paraId="01D11CC9" w14:textId="67E00D8A" w:rsidR="00C32D85" w:rsidRPr="00C32D85" w:rsidRDefault="00C32D85" w:rsidP="00C32D85">
      <w:pPr>
        <w:numPr>
          <w:ilvl w:val="0"/>
          <w:numId w:val="2"/>
        </w:numPr>
        <w:spacing w:after="0" w:line="240" w:lineRule="auto"/>
        <w:jc w:val="both"/>
        <w:rPr>
          <w:rFonts w:ascii="Times New Roman" w:eastAsia="Times New Roman" w:hAnsi="Times New Roman" w:cs="Times New Roman"/>
          <w:b/>
          <w:bCs/>
          <w:kern w:val="0"/>
          <w:sz w:val="24"/>
          <w:szCs w:val="24"/>
          <w14:ligatures w14:val="none"/>
        </w:rPr>
      </w:pPr>
      <w:r w:rsidRPr="00C32D85">
        <w:rPr>
          <w:rFonts w:ascii="Times New Roman" w:eastAsia="Times New Roman" w:hAnsi="Times New Roman" w:cs="Times New Roman"/>
          <w:b/>
          <w:bCs/>
          <w:kern w:val="0"/>
          <w:sz w:val="24"/>
          <w:szCs w:val="24"/>
          <w14:ligatures w14:val="none"/>
        </w:rPr>
        <w:t xml:space="preserve">TÖÖDE </w:t>
      </w:r>
      <w:r>
        <w:rPr>
          <w:rFonts w:ascii="Times New Roman" w:eastAsia="Times New Roman" w:hAnsi="Times New Roman" w:cs="Times New Roman"/>
          <w:b/>
          <w:bCs/>
          <w:kern w:val="0"/>
          <w:sz w:val="24"/>
          <w:szCs w:val="24"/>
          <w14:ligatures w14:val="none"/>
        </w:rPr>
        <w:t>ÜLEANDMINE</w:t>
      </w:r>
    </w:p>
    <w:p w14:paraId="4E49FA26" w14:textId="70A1D4A1" w:rsidR="00C32D85" w:rsidRPr="00C32D85" w:rsidRDefault="00C32D85" w:rsidP="00C32D85">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Tööd antakse üle </w:t>
      </w:r>
      <w:r w:rsidRPr="00C32D85">
        <w:rPr>
          <w:rFonts w:ascii="Times New Roman" w:eastAsia="Times New Roman" w:hAnsi="Times New Roman" w:cs="Times New Roman"/>
          <w:kern w:val="0"/>
          <w:sz w:val="24"/>
          <w:szCs w:val="24"/>
          <w14:ligatures w14:val="none"/>
        </w:rPr>
        <w:t xml:space="preserve">RMK looduskaitseosakonna looduskaitsetööde juhile kolmes eksemplaris paberkandjal ja digitaalselt, sh projekt tervikuna </w:t>
      </w:r>
      <w:proofErr w:type="spellStart"/>
      <w:r w:rsidRPr="00C32D85">
        <w:rPr>
          <w:rFonts w:ascii="Times New Roman" w:eastAsia="Times New Roman" w:hAnsi="Times New Roman" w:cs="Times New Roman"/>
          <w:kern w:val="0"/>
          <w:sz w:val="24"/>
          <w:szCs w:val="24"/>
          <w14:ligatures w14:val="none"/>
        </w:rPr>
        <w:t>pdf</w:t>
      </w:r>
      <w:proofErr w:type="spellEnd"/>
      <w:r w:rsidRPr="00C32D85">
        <w:rPr>
          <w:rFonts w:ascii="Times New Roman" w:eastAsia="Times New Roman" w:hAnsi="Times New Roman" w:cs="Times New Roman"/>
          <w:kern w:val="0"/>
          <w:sz w:val="24"/>
          <w:szCs w:val="24"/>
          <w14:ligatures w14:val="none"/>
        </w:rPr>
        <w:t xml:space="preserve"> formaadis ja projekti joonised </w:t>
      </w:r>
      <w:proofErr w:type="spellStart"/>
      <w:r w:rsidRPr="00C32D85">
        <w:rPr>
          <w:rFonts w:ascii="Times New Roman" w:eastAsia="Times New Roman" w:hAnsi="Times New Roman" w:cs="Times New Roman"/>
          <w:kern w:val="0"/>
          <w:sz w:val="24"/>
          <w:szCs w:val="24"/>
          <w14:ligatures w14:val="none"/>
        </w:rPr>
        <w:t>georefereeritud</w:t>
      </w:r>
      <w:proofErr w:type="spellEnd"/>
      <w:r w:rsidRPr="00C32D85">
        <w:rPr>
          <w:rFonts w:ascii="Times New Roman" w:eastAsia="Times New Roman" w:hAnsi="Times New Roman" w:cs="Times New Roman"/>
          <w:kern w:val="0"/>
          <w:sz w:val="24"/>
          <w:szCs w:val="24"/>
          <w14:ligatures w14:val="none"/>
        </w:rPr>
        <w:t xml:space="preserve"> </w:t>
      </w:r>
      <w:proofErr w:type="spellStart"/>
      <w:r w:rsidRPr="00C32D85">
        <w:rPr>
          <w:rFonts w:ascii="Times New Roman" w:eastAsia="Times New Roman" w:hAnsi="Times New Roman" w:cs="Times New Roman"/>
          <w:kern w:val="0"/>
          <w:sz w:val="24"/>
          <w:szCs w:val="24"/>
          <w14:ligatures w14:val="none"/>
        </w:rPr>
        <w:t>pdf</w:t>
      </w:r>
      <w:proofErr w:type="spellEnd"/>
      <w:r w:rsidRPr="00C32D85">
        <w:rPr>
          <w:rFonts w:ascii="Times New Roman" w:eastAsia="Times New Roman" w:hAnsi="Times New Roman" w:cs="Times New Roman"/>
          <w:kern w:val="0"/>
          <w:sz w:val="24"/>
          <w:szCs w:val="24"/>
          <w14:ligatures w14:val="none"/>
        </w:rPr>
        <w:t xml:space="preserve"> formaadis, kavandatud tegevused kihilise </w:t>
      </w:r>
      <w:proofErr w:type="spellStart"/>
      <w:r w:rsidRPr="00C32D85">
        <w:rPr>
          <w:rFonts w:ascii="Times New Roman" w:eastAsia="Times New Roman" w:hAnsi="Times New Roman" w:cs="Times New Roman"/>
          <w:kern w:val="0"/>
          <w:sz w:val="24"/>
          <w:szCs w:val="24"/>
          <w14:ligatures w14:val="none"/>
        </w:rPr>
        <w:t>pdf</w:t>
      </w:r>
      <w:proofErr w:type="spellEnd"/>
      <w:r w:rsidRPr="00C32D85">
        <w:rPr>
          <w:rFonts w:ascii="Times New Roman" w:eastAsia="Times New Roman" w:hAnsi="Times New Roman" w:cs="Times New Roman"/>
          <w:kern w:val="0"/>
          <w:sz w:val="24"/>
          <w:szCs w:val="24"/>
          <w14:ligatures w14:val="none"/>
        </w:rPr>
        <w:t xml:space="preserve"> formaadis, lisaks töömahtude ja -materjalide tabelid MS Excel formaadis ja projekti kaardifailid </w:t>
      </w:r>
      <w:proofErr w:type="spellStart"/>
      <w:r w:rsidRPr="00C32D85">
        <w:rPr>
          <w:rFonts w:ascii="Times New Roman" w:eastAsia="Times New Roman" w:hAnsi="Times New Roman" w:cs="Times New Roman"/>
          <w:kern w:val="0"/>
          <w:sz w:val="24"/>
          <w:szCs w:val="24"/>
          <w14:ligatures w14:val="none"/>
        </w:rPr>
        <w:t>Esri</w:t>
      </w:r>
      <w:proofErr w:type="spellEnd"/>
      <w:r w:rsidRPr="00C32D85">
        <w:rPr>
          <w:rFonts w:ascii="Times New Roman" w:eastAsia="Times New Roman" w:hAnsi="Times New Roman" w:cs="Times New Roman"/>
          <w:kern w:val="0"/>
          <w:sz w:val="24"/>
          <w:szCs w:val="24"/>
          <w14:ligatures w14:val="none"/>
        </w:rPr>
        <w:t xml:space="preserve"> </w:t>
      </w:r>
      <w:proofErr w:type="spellStart"/>
      <w:r w:rsidRPr="00C32D85">
        <w:rPr>
          <w:rFonts w:ascii="Times New Roman" w:eastAsia="Times New Roman" w:hAnsi="Times New Roman" w:cs="Times New Roman"/>
          <w:kern w:val="0"/>
          <w:sz w:val="24"/>
          <w:szCs w:val="24"/>
          <w14:ligatures w14:val="none"/>
        </w:rPr>
        <w:t>shape</w:t>
      </w:r>
      <w:proofErr w:type="spellEnd"/>
      <w:r w:rsidRPr="00C32D85">
        <w:rPr>
          <w:rFonts w:ascii="Times New Roman" w:eastAsia="Times New Roman" w:hAnsi="Times New Roman" w:cs="Times New Roman"/>
          <w:kern w:val="0"/>
          <w:sz w:val="24"/>
          <w:szCs w:val="24"/>
          <w14:ligatures w14:val="none"/>
        </w:rPr>
        <w:t xml:space="preserve"> formaadis, vastavalt lepingus toodud tähtaegadele.</w:t>
      </w:r>
    </w:p>
    <w:p w14:paraId="070E6751" w14:textId="77777777" w:rsidR="00C32D85" w:rsidRPr="00C32D85" w:rsidRDefault="00C32D85" w:rsidP="00C32D85">
      <w:pPr>
        <w:spacing w:after="0" w:line="240" w:lineRule="auto"/>
        <w:jc w:val="both"/>
        <w:rPr>
          <w:rFonts w:ascii="Times New Roman" w:eastAsia="Times New Roman" w:hAnsi="Times New Roman" w:cs="Times New Roman"/>
          <w:kern w:val="0"/>
          <w:sz w:val="24"/>
          <w:szCs w:val="24"/>
          <w14:ligatures w14:val="none"/>
        </w:rPr>
      </w:pPr>
    </w:p>
    <w:p w14:paraId="4E9E3AEF" w14:textId="77777777" w:rsidR="00C32D85" w:rsidRPr="00C32D85" w:rsidRDefault="00C32D85" w:rsidP="00C32D85">
      <w:pPr>
        <w:numPr>
          <w:ilvl w:val="0"/>
          <w:numId w:val="2"/>
        </w:numPr>
        <w:spacing w:after="0" w:line="240" w:lineRule="auto"/>
        <w:rPr>
          <w:rFonts w:ascii="Times New Roman" w:eastAsia="Times New Roman" w:hAnsi="Times New Roman" w:cs="Times New Roman"/>
          <w:b/>
          <w:bCs/>
          <w:kern w:val="0"/>
          <w:sz w:val="24"/>
          <w:szCs w:val="24"/>
          <w14:ligatures w14:val="none"/>
        </w:rPr>
      </w:pPr>
      <w:r w:rsidRPr="00C32D85">
        <w:rPr>
          <w:rFonts w:ascii="Times New Roman" w:eastAsia="Times New Roman" w:hAnsi="Times New Roman" w:cs="Times New Roman"/>
          <w:b/>
          <w:bCs/>
          <w:kern w:val="0"/>
          <w:sz w:val="24"/>
          <w:szCs w:val="24"/>
          <w14:ligatures w14:val="none"/>
        </w:rPr>
        <w:t>LÄHTEÜLESANDE KOOSTAS</w:t>
      </w:r>
    </w:p>
    <w:p w14:paraId="2747B89E" w14:textId="77777777" w:rsidR="00C32D85" w:rsidRPr="00C32D85" w:rsidRDefault="00C32D85" w:rsidP="00C32D85">
      <w:pPr>
        <w:spacing w:after="0" w:line="240" w:lineRule="auto"/>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RMK looduskaitseosakonna looduskaitsespetsialist Ants Animägi.</w:t>
      </w:r>
    </w:p>
    <w:p w14:paraId="05825E6B" w14:textId="77777777" w:rsidR="00C32D85" w:rsidRPr="00C32D85" w:rsidRDefault="00C32D85" w:rsidP="00C32D85">
      <w:pPr>
        <w:spacing w:after="0" w:line="240" w:lineRule="auto"/>
        <w:rPr>
          <w:rFonts w:ascii="Times New Roman" w:eastAsia="Times New Roman" w:hAnsi="Times New Roman" w:cs="Times New Roman"/>
          <w:b/>
          <w:bCs/>
          <w:kern w:val="0"/>
          <w:sz w:val="24"/>
          <w:szCs w:val="24"/>
          <w14:ligatures w14:val="none"/>
        </w:rPr>
      </w:pPr>
    </w:p>
    <w:p w14:paraId="756CDA40" w14:textId="77777777" w:rsidR="00C32D85" w:rsidRPr="00C32D85" w:rsidRDefault="00C32D85" w:rsidP="00C32D85">
      <w:pPr>
        <w:numPr>
          <w:ilvl w:val="0"/>
          <w:numId w:val="2"/>
        </w:numPr>
        <w:spacing w:after="0" w:line="240" w:lineRule="auto"/>
        <w:rPr>
          <w:rFonts w:ascii="Times New Roman" w:eastAsia="Times New Roman" w:hAnsi="Times New Roman" w:cs="Times New Roman"/>
          <w:b/>
          <w:bCs/>
          <w:kern w:val="0"/>
          <w:sz w:val="24"/>
          <w:szCs w:val="24"/>
          <w14:ligatures w14:val="none"/>
        </w:rPr>
      </w:pPr>
      <w:r w:rsidRPr="00C32D85">
        <w:rPr>
          <w:rFonts w:ascii="Times New Roman" w:eastAsia="Times New Roman" w:hAnsi="Times New Roman" w:cs="Times New Roman"/>
          <w:b/>
          <w:bCs/>
          <w:kern w:val="0"/>
          <w:sz w:val="24"/>
          <w:szCs w:val="24"/>
          <w14:ligatures w14:val="none"/>
        </w:rPr>
        <w:t>KOOSKÕLASTUSED</w:t>
      </w:r>
    </w:p>
    <w:p w14:paraId="6BFDCFF8" w14:textId="77777777" w:rsidR="00C32D85" w:rsidRPr="00C32D85" w:rsidRDefault="00C32D85" w:rsidP="00C32D85">
      <w:pPr>
        <w:spacing w:after="0" w:line="240" w:lineRule="auto"/>
        <w:jc w:val="both"/>
        <w:rPr>
          <w:rFonts w:ascii="Times New Roman" w:eastAsia="Times New Roman" w:hAnsi="Times New Roman" w:cs="Times New Roman"/>
          <w:kern w:val="0"/>
          <w:sz w:val="24"/>
          <w:szCs w:val="24"/>
          <w14:ligatures w14:val="none"/>
        </w:rPr>
      </w:pPr>
      <w:bookmarkStart w:id="1" w:name="_Hlk126849447"/>
      <w:r w:rsidRPr="00C32D85">
        <w:rPr>
          <w:rFonts w:ascii="Times New Roman" w:eastAsia="Times New Roman" w:hAnsi="Times New Roman" w:cs="Times New Roman"/>
          <w:kern w:val="0"/>
          <w:sz w:val="24"/>
          <w:szCs w:val="24"/>
          <w14:ligatures w14:val="none"/>
        </w:rPr>
        <w:lastRenderedPageBreak/>
        <w:t>Kooskõlastused taotleda Keskkonnaametilt ning Põllumajandus- ja Toiduametilt. Seisukoht küsida Saarde Vallavalitsuselt.</w:t>
      </w:r>
    </w:p>
    <w:bookmarkEnd w:id="1"/>
    <w:p w14:paraId="03204DB7" w14:textId="77777777" w:rsidR="00C32D85" w:rsidRPr="00C32D85" w:rsidRDefault="00C32D85" w:rsidP="00C32D85">
      <w:pPr>
        <w:spacing w:after="0" w:line="240" w:lineRule="auto"/>
        <w:rPr>
          <w:rFonts w:ascii="Times New Roman" w:eastAsia="Times New Roman" w:hAnsi="Times New Roman" w:cs="Times New Roman"/>
          <w:kern w:val="0"/>
          <w:sz w:val="24"/>
          <w:szCs w:val="24"/>
          <w14:ligatures w14:val="none"/>
        </w:rPr>
      </w:pPr>
    </w:p>
    <w:p w14:paraId="09521942" w14:textId="77777777" w:rsidR="00C32D85" w:rsidRPr="00C32D85" w:rsidRDefault="00C32D85" w:rsidP="00C32D85">
      <w:pPr>
        <w:spacing w:after="0" w:line="240" w:lineRule="auto"/>
        <w:rPr>
          <w:rFonts w:ascii="Times New Roman" w:eastAsia="Times New Roman" w:hAnsi="Times New Roman" w:cs="Times New Roman"/>
          <w:kern w:val="0"/>
          <w:sz w:val="24"/>
          <w:szCs w:val="24"/>
          <w14:ligatures w14:val="none"/>
        </w:rPr>
      </w:pPr>
    </w:p>
    <w:p w14:paraId="2D9FC02A" w14:textId="77777777" w:rsidR="00C32D85" w:rsidRPr="00C32D85" w:rsidRDefault="00C32D85" w:rsidP="00C32D85">
      <w:pPr>
        <w:spacing w:after="0" w:line="240" w:lineRule="auto"/>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19.06.2024 </w:t>
      </w:r>
      <w:r w:rsidRPr="00C32D85">
        <w:rPr>
          <w:rFonts w:ascii="Times New Roman" w:eastAsia="Times New Roman" w:hAnsi="Times New Roman" w:cs="Times New Roman"/>
          <w:kern w:val="0"/>
          <w:sz w:val="24"/>
          <w:szCs w:val="24"/>
          <w14:ligatures w14:val="none"/>
        </w:rPr>
        <w:tab/>
      </w:r>
      <w:r w:rsidRPr="00C32D85">
        <w:rPr>
          <w:rFonts w:ascii="Times New Roman" w:eastAsia="Times New Roman" w:hAnsi="Times New Roman" w:cs="Times New Roman"/>
          <w:kern w:val="0"/>
          <w:sz w:val="24"/>
          <w:szCs w:val="24"/>
          <w14:ligatures w14:val="none"/>
        </w:rPr>
        <w:tab/>
      </w:r>
      <w:r w:rsidRPr="00C32D85">
        <w:rPr>
          <w:rFonts w:ascii="Times New Roman" w:eastAsia="Times New Roman" w:hAnsi="Times New Roman" w:cs="Times New Roman"/>
          <w:kern w:val="0"/>
          <w:sz w:val="24"/>
          <w:szCs w:val="24"/>
          <w14:ligatures w14:val="none"/>
        </w:rPr>
        <w:tab/>
      </w:r>
      <w:r w:rsidRPr="00C32D85">
        <w:rPr>
          <w:rFonts w:ascii="Times New Roman" w:eastAsia="Times New Roman" w:hAnsi="Times New Roman" w:cs="Times New Roman"/>
          <w:kern w:val="0"/>
          <w:sz w:val="24"/>
          <w:szCs w:val="24"/>
          <w14:ligatures w14:val="none"/>
        </w:rPr>
        <w:tab/>
      </w:r>
      <w:r w:rsidRPr="00C32D85">
        <w:rPr>
          <w:rFonts w:ascii="Times New Roman" w:eastAsia="Times New Roman" w:hAnsi="Times New Roman" w:cs="Times New Roman"/>
          <w:kern w:val="0"/>
          <w:sz w:val="24"/>
          <w:szCs w:val="24"/>
          <w14:ligatures w14:val="none"/>
        </w:rPr>
        <w:tab/>
      </w:r>
      <w:r w:rsidRPr="00C32D85">
        <w:rPr>
          <w:rFonts w:ascii="Times New Roman" w:eastAsia="Times New Roman" w:hAnsi="Times New Roman" w:cs="Times New Roman"/>
          <w:kern w:val="0"/>
          <w:sz w:val="24"/>
          <w:szCs w:val="24"/>
          <w14:ligatures w14:val="none"/>
        </w:rPr>
        <w:tab/>
      </w:r>
      <w:r w:rsidRPr="00C32D85">
        <w:rPr>
          <w:rFonts w:ascii="Times New Roman" w:eastAsia="Times New Roman" w:hAnsi="Times New Roman" w:cs="Times New Roman"/>
          <w:kern w:val="0"/>
          <w:sz w:val="24"/>
          <w:szCs w:val="24"/>
          <w14:ligatures w14:val="none"/>
        </w:rPr>
        <w:tab/>
      </w:r>
      <w:r w:rsidRPr="00C32D85">
        <w:rPr>
          <w:rFonts w:ascii="Times New Roman" w:eastAsia="Times New Roman" w:hAnsi="Times New Roman" w:cs="Times New Roman"/>
          <w:kern w:val="0"/>
          <w:sz w:val="24"/>
          <w:szCs w:val="24"/>
          <w14:ligatures w14:val="none"/>
        </w:rPr>
        <w:tab/>
        <w:t>Ants Animägi</w:t>
      </w:r>
    </w:p>
    <w:p w14:paraId="649BC4CB" w14:textId="77777777" w:rsidR="00C32D85" w:rsidRPr="00C32D85" w:rsidRDefault="00C32D85" w:rsidP="00C32D85">
      <w:pPr>
        <w:spacing w:after="0" w:line="240" w:lineRule="auto"/>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bCs/>
          <w:kern w:val="0"/>
          <w:sz w:val="24"/>
          <w:szCs w:val="24"/>
          <w14:ligatures w14:val="none"/>
        </w:rPr>
        <w:t>(kuupäev)</w:t>
      </w:r>
      <w:r w:rsidRPr="00C32D85">
        <w:rPr>
          <w:rFonts w:ascii="Times New Roman" w:eastAsia="Times New Roman" w:hAnsi="Times New Roman" w:cs="Times New Roman"/>
          <w:bCs/>
          <w:kern w:val="0"/>
          <w:sz w:val="24"/>
          <w:szCs w:val="24"/>
          <w14:ligatures w14:val="none"/>
        </w:rPr>
        <w:tab/>
      </w:r>
      <w:r w:rsidRPr="00C32D85">
        <w:rPr>
          <w:rFonts w:ascii="Times New Roman" w:eastAsia="Times New Roman" w:hAnsi="Times New Roman" w:cs="Times New Roman"/>
          <w:bCs/>
          <w:kern w:val="0"/>
          <w:sz w:val="24"/>
          <w:szCs w:val="24"/>
          <w14:ligatures w14:val="none"/>
        </w:rPr>
        <w:tab/>
      </w:r>
      <w:r w:rsidRPr="00C32D85">
        <w:rPr>
          <w:rFonts w:ascii="Times New Roman" w:eastAsia="Times New Roman" w:hAnsi="Times New Roman" w:cs="Times New Roman"/>
          <w:bCs/>
          <w:kern w:val="0"/>
          <w:sz w:val="24"/>
          <w:szCs w:val="24"/>
          <w14:ligatures w14:val="none"/>
        </w:rPr>
        <w:tab/>
      </w:r>
      <w:r w:rsidRPr="00C32D85">
        <w:rPr>
          <w:rFonts w:ascii="Times New Roman" w:eastAsia="Times New Roman" w:hAnsi="Times New Roman" w:cs="Times New Roman"/>
          <w:bCs/>
          <w:kern w:val="0"/>
          <w:sz w:val="24"/>
          <w:szCs w:val="24"/>
          <w14:ligatures w14:val="none"/>
        </w:rPr>
        <w:tab/>
      </w:r>
      <w:r w:rsidRPr="00C32D85">
        <w:rPr>
          <w:rFonts w:ascii="Times New Roman" w:eastAsia="Times New Roman" w:hAnsi="Times New Roman" w:cs="Times New Roman"/>
          <w:bCs/>
          <w:kern w:val="0"/>
          <w:sz w:val="24"/>
          <w:szCs w:val="24"/>
          <w14:ligatures w14:val="none"/>
        </w:rPr>
        <w:tab/>
      </w:r>
      <w:r w:rsidRPr="00C32D85">
        <w:rPr>
          <w:rFonts w:ascii="Times New Roman" w:eastAsia="Times New Roman" w:hAnsi="Times New Roman" w:cs="Times New Roman"/>
          <w:bCs/>
          <w:kern w:val="0"/>
          <w:sz w:val="24"/>
          <w:szCs w:val="24"/>
          <w14:ligatures w14:val="none"/>
        </w:rPr>
        <w:tab/>
      </w:r>
      <w:r w:rsidRPr="00C32D85">
        <w:rPr>
          <w:rFonts w:ascii="Times New Roman" w:eastAsia="Times New Roman" w:hAnsi="Times New Roman" w:cs="Times New Roman"/>
          <w:bCs/>
          <w:kern w:val="0"/>
          <w:sz w:val="24"/>
          <w:szCs w:val="24"/>
          <w14:ligatures w14:val="none"/>
        </w:rPr>
        <w:tab/>
      </w:r>
      <w:r w:rsidRPr="00C32D85">
        <w:rPr>
          <w:rFonts w:ascii="Times New Roman" w:eastAsia="Times New Roman" w:hAnsi="Times New Roman" w:cs="Times New Roman"/>
          <w:bCs/>
          <w:kern w:val="0"/>
          <w:sz w:val="24"/>
          <w:szCs w:val="24"/>
          <w14:ligatures w14:val="none"/>
        </w:rPr>
        <w:tab/>
        <w:t>RMK looduskaitsespetsialist</w:t>
      </w:r>
    </w:p>
    <w:p w14:paraId="6674A962" w14:textId="77777777" w:rsidR="00E73659" w:rsidRDefault="00E73659"/>
    <w:sectPr w:rsidR="00E73659" w:rsidSect="00C32D85">
      <w:headerReference w:type="default" r:id="rId7"/>
      <w:pgSz w:w="11906" w:h="16838"/>
      <w:pgMar w:top="900" w:right="1466" w:bottom="709"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D6E47F" w14:textId="77777777" w:rsidR="0023155C" w:rsidRDefault="0023155C" w:rsidP="0023155C">
      <w:pPr>
        <w:spacing w:after="0" w:line="240" w:lineRule="auto"/>
      </w:pPr>
      <w:r>
        <w:separator/>
      </w:r>
    </w:p>
  </w:endnote>
  <w:endnote w:type="continuationSeparator" w:id="0">
    <w:p w14:paraId="31D418A8" w14:textId="77777777" w:rsidR="0023155C" w:rsidRDefault="0023155C" w:rsidP="00231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EA255B" w14:textId="77777777" w:rsidR="0023155C" w:rsidRDefault="0023155C" w:rsidP="0023155C">
      <w:pPr>
        <w:spacing w:after="0" w:line="240" w:lineRule="auto"/>
      </w:pPr>
      <w:r>
        <w:separator/>
      </w:r>
    </w:p>
  </w:footnote>
  <w:footnote w:type="continuationSeparator" w:id="0">
    <w:p w14:paraId="11FBE139" w14:textId="77777777" w:rsidR="0023155C" w:rsidRDefault="0023155C" w:rsidP="002315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E5E8C" w14:textId="4D9E4ECF" w:rsidR="0023155C" w:rsidRDefault="0023155C" w:rsidP="0023155C">
    <w:pPr>
      <w:pStyle w:val="Pis"/>
      <w:jc w:val="center"/>
    </w:pPr>
    <w:r>
      <w:rPr>
        <w:noProof/>
      </w:rPr>
      <w:drawing>
        <wp:inline distT="0" distB="0" distL="0" distR="0" wp14:anchorId="3056B43A" wp14:editId="112C0113">
          <wp:extent cx="4524375" cy="1033452"/>
          <wp:effectExtent l="0" t="0" r="0" b="0"/>
          <wp:docPr id="1900937965" name="Pilt 1" descr="Pilt, millel on kujutatud tekst, Font, Elektrisinine, logo&#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937965" name="Pilt 1" descr="Pilt, millel on kujutatud tekst, Font, Elektrisinine, logo&#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0519" cy="10348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5B6923"/>
    <w:multiLevelType w:val="hybridMultilevel"/>
    <w:tmpl w:val="471A2670"/>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 w15:restartNumberingAfterBreak="0">
    <w:nsid w:val="29445CA4"/>
    <w:multiLevelType w:val="hybridMultilevel"/>
    <w:tmpl w:val="767ACB10"/>
    <w:lvl w:ilvl="0" w:tplc="4EB27F2E">
      <w:start w:val="1"/>
      <w:numFmt w:val="lowerLetter"/>
      <w:lvlText w:val="%1)"/>
      <w:lvlJc w:val="left"/>
      <w:pPr>
        <w:ind w:left="1152" w:hanging="360"/>
      </w:pPr>
      <w:rPr>
        <w:rFonts w:hint="default"/>
      </w:rPr>
    </w:lvl>
    <w:lvl w:ilvl="1" w:tplc="04250019" w:tentative="1">
      <w:start w:val="1"/>
      <w:numFmt w:val="lowerLetter"/>
      <w:lvlText w:val="%2."/>
      <w:lvlJc w:val="left"/>
      <w:pPr>
        <w:ind w:left="1872" w:hanging="360"/>
      </w:pPr>
    </w:lvl>
    <w:lvl w:ilvl="2" w:tplc="0425001B" w:tentative="1">
      <w:start w:val="1"/>
      <w:numFmt w:val="lowerRoman"/>
      <w:lvlText w:val="%3."/>
      <w:lvlJc w:val="right"/>
      <w:pPr>
        <w:ind w:left="2592" w:hanging="180"/>
      </w:pPr>
    </w:lvl>
    <w:lvl w:ilvl="3" w:tplc="0425000F" w:tentative="1">
      <w:start w:val="1"/>
      <w:numFmt w:val="decimal"/>
      <w:lvlText w:val="%4."/>
      <w:lvlJc w:val="left"/>
      <w:pPr>
        <w:ind w:left="3312" w:hanging="360"/>
      </w:pPr>
    </w:lvl>
    <w:lvl w:ilvl="4" w:tplc="04250019" w:tentative="1">
      <w:start w:val="1"/>
      <w:numFmt w:val="lowerLetter"/>
      <w:lvlText w:val="%5."/>
      <w:lvlJc w:val="left"/>
      <w:pPr>
        <w:ind w:left="4032" w:hanging="360"/>
      </w:pPr>
    </w:lvl>
    <w:lvl w:ilvl="5" w:tplc="0425001B" w:tentative="1">
      <w:start w:val="1"/>
      <w:numFmt w:val="lowerRoman"/>
      <w:lvlText w:val="%6."/>
      <w:lvlJc w:val="right"/>
      <w:pPr>
        <w:ind w:left="4752" w:hanging="180"/>
      </w:pPr>
    </w:lvl>
    <w:lvl w:ilvl="6" w:tplc="0425000F" w:tentative="1">
      <w:start w:val="1"/>
      <w:numFmt w:val="decimal"/>
      <w:lvlText w:val="%7."/>
      <w:lvlJc w:val="left"/>
      <w:pPr>
        <w:ind w:left="5472" w:hanging="360"/>
      </w:pPr>
    </w:lvl>
    <w:lvl w:ilvl="7" w:tplc="04250019" w:tentative="1">
      <w:start w:val="1"/>
      <w:numFmt w:val="lowerLetter"/>
      <w:lvlText w:val="%8."/>
      <w:lvlJc w:val="left"/>
      <w:pPr>
        <w:ind w:left="6192" w:hanging="360"/>
      </w:pPr>
    </w:lvl>
    <w:lvl w:ilvl="8" w:tplc="0425001B" w:tentative="1">
      <w:start w:val="1"/>
      <w:numFmt w:val="lowerRoman"/>
      <w:lvlText w:val="%9."/>
      <w:lvlJc w:val="right"/>
      <w:pPr>
        <w:ind w:left="6912" w:hanging="180"/>
      </w:pPr>
    </w:lvl>
  </w:abstractNum>
  <w:abstractNum w:abstractNumId="2" w15:restartNumberingAfterBreak="0">
    <w:nsid w:val="3BE031B5"/>
    <w:multiLevelType w:val="multilevel"/>
    <w:tmpl w:val="52DADB9E"/>
    <w:lvl w:ilvl="0">
      <w:start w:val="1"/>
      <w:numFmt w:val="decimal"/>
      <w:lvlText w:val="%1."/>
      <w:lvlJc w:val="left"/>
      <w:pPr>
        <w:ind w:left="360" w:hanging="360"/>
      </w:pPr>
    </w:lvl>
    <w:lvl w:ilvl="1">
      <w:start w:val="1"/>
      <w:numFmt w:val="decimal"/>
      <w:lvlText w:val="%1.%2."/>
      <w:lvlJc w:val="left"/>
      <w:pPr>
        <w:ind w:left="792" w:hanging="432"/>
      </w:pPr>
      <w:rPr>
        <w:b w:val="0"/>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3E490E"/>
    <w:multiLevelType w:val="hybridMultilevel"/>
    <w:tmpl w:val="6BF2B358"/>
    <w:lvl w:ilvl="0" w:tplc="FD203C7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063D7C"/>
    <w:multiLevelType w:val="hybridMultilevel"/>
    <w:tmpl w:val="B10EF2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94804401">
    <w:abstractNumId w:val="4"/>
  </w:num>
  <w:num w:numId="2" w16cid:durableId="638418553">
    <w:abstractNumId w:val="2"/>
  </w:num>
  <w:num w:numId="3" w16cid:durableId="241525943">
    <w:abstractNumId w:val="0"/>
  </w:num>
  <w:num w:numId="4" w16cid:durableId="2034767139">
    <w:abstractNumId w:val="1"/>
  </w:num>
  <w:num w:numId="5" w16cid:durableId="8443197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D85"/>
    <w:rsid w:val="0023155C"/>
    <w:rsid w:val="003B7B72"/>
    <w:rsid w:val="00955D7F"/>
    <w:rsid w:val="009F7672"/>
    <w:rsid w:val="00AE3E48"/>
    <w:rsid w:val="00C32D85"/>
    <w:rsid w:val="00CB0AC8"/>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8C0CC"/>
  <w15:chartTrackingRefBased/>
  <w15:docId w15:val="{D1304A76-D84E-4F4B-8DCD-76B4CA58A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32D8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32D8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32D85"/>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32D85"/>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32D85"/>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32D8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32D8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32D8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32D8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32D85"/>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32D85"/>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32D85"/>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32D85"/>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32D85"/>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32D8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32D8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32D8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32D8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32D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32D8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32D8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32D8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32D85"/>
    <w:pPr>
      <w:spacing w:before="160"/>
      <w:jc w:val="center"/>
    </w:pPr>
    <w:rPr>
      <w:i/>
      <w:iCs/>
      <w:color w:val="404040" w:themeColor="text1" w:themeTint="BF"/>
    </w:rPr>
  </w:style>
  <w:style w:type="character" w:customStyle="1" w:styleId="TsitaatMrk">
    <w:name w:val="Tsitaat Märk"/>
    <w:basedOn w:val="Liguvaikefont"/>
    <w:link w:val="Tsitaat"/>
    <w:uiPriority w:val="29"/>
    <w:rsid w:val="00C32D85"/>
    <w:rPr>
      <w:i/>
      <w:iCs/>
      <w:color w:val="404040" w:themeColor="text1" w:themeTint="BF"/>
    </w:rPr>
  </w:style>
  <w:style w:type="paragraph" w:styleId="Loendilik">
    <w:name w:val="List Paragraph"/>
    <w:basedOn w:val="Normaallaad"/>
    <w:uiPriority w:val="34"/>
    <w:qFormat/>
    <w:rsid w:val="00C32D85"/>
    <w:pPr>
      <w:ind w:left="720"/>
      <w:contextualSpacing/>
    </w:pPr>
  </w:style>
  <w:style w:type="character" w:styleId="Selgeltmrgatavrhutus">
    <w:name w:val="Intense Emphasis"/>
    <w:basedOn w:val="Liguvaikefont"/>
    <w:uiPriority w:val="21"/>
    <w:qFormat/>
    <w:rsid w:val="00C32D85"/>
    <w:rPr>
      <w:i/>
      <w:iCs/>
      <w:color w:val="2E74B5" w:themeColor="accent1" w:themeShade="BF"/>
    </w:rPr>
  </w:style>
  <w:style w:type="paragraph" w:styleId="Selgeltmrgatavtsitaat">
    <w:name w:val="Intense Quote"/>
    <w:basedOn w:val="Normaallaad"/>
    <w:next w:val="Normaallaad"/>
    <w:link w:val="SelgeltmrgatavtsitaatMrk"/>
    <w:uiPriority w:val="30"/>
    <w:qFormat/>
    <w:rsid w:val="00C32D8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32D85"/>
    <w:rPr>
      <w:i/>
      <w:iCs/>
      <w:color w:val="2E74B5" w:themeColor="accent1" w:themeShade="BF"/>
    </w:rPr>
  </w:style>
  <w:style w:type="character" w:styleId="Selgeltmrgatavviide">
    <w:name w:val="Intense Reference"/>
    <w:basedOn w:val="Liguvaikefont"/>
    <w:uiPriority w:val="32"/>
    <w:qFormat/>
    <w:rsid w:val="00C32D85"/>
    <w:rPr>
      <w:b/>
      <w:bCs/>
      <w:smallCaps/>
      <w:color w:val="2E74B5" w:themeColor="accent1" w:themeShade="BF"/>
      <w:spacing w:val="5"/>
    </w:rPr>
  </w:style>
  <w:style w:type="paragraph" w:styleId="Pis">
    <w:name w:val="header"/>
    <w:basedOn w:val="Normaallaad"/>
    <w:link w:val="PisMrk"/>
    <w:uiPriority w:val="99"/>
    <w:unhideWhenUsed/>
    <w:rsid w:val="0023155C"/>
    <w:pPr>
      <w:tabs>
        <w:tab w:val="center" w:pos="4536"/>
        <w:tab w:val="right" w:pos="9072"/>
      </w:tabs>
      <w:spacing w:after="0" w:line="240" w:lineRule="auto"/>
    </w:pPr>
  </w:style>
  <w:style w:type="character" w:customStyle="1" w:styleId="PisMrk">
    <w:name w:val="Päis Märk"/>
    <w:basedOn w:val="Liguvaikefont"/>
    <w:link w:val="Pis"/>
    <w:uiPriority w:val="99"/>
    <w:rsid w:val="0023155C"/>
  </w:style>
  <w:style w:type="paragraph" w:styleId="Jalus">
    <w:name w:val="footer"/>
    <w:basedOn w:val="Normaallaad"/>
    <w:link w:val="JalusMrk"/>
    <w:uiPriority w:val="99"/>
    <w:unhideWhenUsed/>
    <w:rsid w:val="0023155C"/>
    <w:pPr>
      <w:tabs>
        <w:tab w:val="center" w:pos="4536"/>
        <w:tab w:val="right" w:pos="9072"/>
      </w:tabs>
      <w:spacing w:after="0" w:line="240" w:lineRule="auto"/>
    </w:pPr>
  </w:style>
  <w:style w:type="character" w:customStyle="1" w:styleId="JalusMrk">
    <w:name w:val="Jalus Märk"/>
    <w:basedOn w:val="Liguvaikefont"/>
    <w:link w:val="Jalus"/>
    <w:uiPriority w:val="99"/>
    <w:rsid w:val="00231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1211</Words>
  <Characters>7024</Characters>
  <Application>Microsoft Office Word</Application>
  <DocSecurity>0</DocSecurity>
  <Lines>58</Lines>
  <Paragraphs>16</Paragraphs>
  <ScaleCrop>false</ScaleCrop>
  <Company/>
  <LinksUpToDate>false</LinksUpToDate>
  <CharactersWithSpaces>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cp:revision>
  <dcterms:created xsi:type="dcterms:W3CDTF">2024-06-27T10:35:00Z</dcterms:created>
  <dcterms:modified xsi:type="dcterms:W3CDTF">2024-07-02T09:05:00Z</dcterms:modified>
</cp:coreProperties>
</file>